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59EDD" w14:textId="304EE8A4" w:rsidR="004C30D8" w:rsidRPr="001B236B" w:rsidRDefault="004C30D8" w:rsidP="004C30D8">
      <w:pPr>
        <w:widowControl w:val="0"/>
        <w:pBdr>
          <w:top w:val="nil"/>
          <w:left w:val="nil"/>
          <w:bottom w:val="nil"/>
          <w:right w:val="nil"/>
          <w:between w:val="nil"/>
        </w:pBdr>
        <w:tabs>
          <w:tab w:val="left" w:pos="567"/>
          <w:tab w:val="left" w:pos="851"/>
        </w:tabs>
        <w:jc w:val="center"/>
        <w:rPr>
          <w:caps/>
          <w:szCs w:val="24"/>
        </w:rPr>
      </w:pPr>
      <w:r w:rsidRPr="001B236B">
        <w:rPr>
          <w:b/>
          <w:caps/>
          <w:szCs w:val="24"/>
        </w:rPr>
        <w:t xml:space="preserve">pirkimo-pardavimo sutarties </w:t>
      </w:r>
      <w:r w:rsidRPr="001B236B">
        <w:rPr>
          <w:b/>
          <w:bCs/>
          <w:caps/>
          <w:szCs w:val="24"/>
        </w:rPr>
        <w:t>Specialiosios</w:t>
      </w:r>
      <w:r w:rsidRPr="001B236B">
        <w:rPr>
          <w:b/>
          <w:caps/>
          <w:szCs w:val="24"/>
        </w:rPr>
        <w:t xml:space="preserve"> sąlygos</w:t>
      </w:r>
      <w:r w:rsidRPr="001B236B">
        <w:rPr>
          <w:caps/>
          <w:szCs w:val="24"/>
        </w:rPr>
        <w:t xml:space="preserve"> </w:t>
      </w:r>
    </w:p>
    <w:p w14:paraId="71D10AD2" w14:textId="5656C14F" w:rsidR="00733584" w:rsidRPr="001B236B" w:rsidRDefault="00733584" w:rsidP="006A70E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00"/>
        <w:gridCol w:w="2294"/>
        <w:gridCol w:w="2837"/>
      </w:tblGrid>
      <w:tr w:rsidR="004C30D8" w:rsidRPr="001B236B" w14:paraId="479F4AE3" w14:textId="77777777" w:rsidTr="000A3A67">
        <w:tc>
          <w:tcPr>
            <w:tcW w:w="2448" w:type="dxa"/>
          </w:tcPr>
          <w:p w14:paraId="1D761C63" w14:textId="77777777" w:rsidR="004C30D8" w:rsidRPr="001B236B" w:rsidRDefault="004C30D8" w:rsidP="00C84F07">
            <w:pPr>
              <w:jc w:val="both"/>
              <w:rPr>
                <w:b/>
                <w:bCs/>
                <w:kern w:val="2"/>
                <w:szCs w:val="24"/>
              </w:rPr>
            </w:pPr>
            <w:r w:rsidRPr="001B236B">
              <w:rPr>
                <w:b/>
                <w:bCs/>
                <w:kern w:val="2"/>
                <w:szCs w:val="24"/>
              </w:rPr>
              <w:t>Sutarties pavadinimas</w:t>
            </w:r>
          </w:p>
        </w:tc>
        <w:tc>
          <w:tcPr>
            <w:tcW w:w="7470" w:type="dxa"/>
            <w:gridSpan w:val="3"/>
          </w:tcPr>
          <w:p w14:paraId="572BD536" w14:textId="584549AE" w:rsidR="004C30D8" w:rsidRPr="001B236B" w:rsidRDefault="00964103" w:rsidP="00837BAF">
            <w:pPr>
              <w:jc w:val="both"/>
              <w:rPr>
                <w:kern w:val="2"/>
                <w:szCs w:val="24"/>
              </w:rPr>
            </w:pPr>
            <w:r>
              <w:rPr>
                <w:kern w:val="2"/>
                <w:szCs w:val="24"/>
              </w:rPr>
              <w:t>Mokyklinių</w:t>
            </w:r>
            <w:r w:rsidR="00255EEA">
              <w:rPr>
                <w:kern w:val="2"/>
                <w:szCs w:val="24"/>
              </w:rPr>
              <w:t xml:space="preserve"> baldų pirkimo sutartis</w:t>
            </w:r>
            <w:r w:rsidR="004C30D8" w:rsidRPr="001B236B">
              <w:rPr>
                <w:kern w:val="2"/>
                <w:szCs w:val="24"/>
              </w:rPr>
              <w:t xml:space="preserve"> </w:t>
            </w:r>
          </w:p>
        </w:tc>
      </w:tr>
      <w:tr w:rsidR="004C30D8" w:rsidRPr="001B236B" w14:paraId="5C99B1A4" w14:textId="77777777" w:rsidTr="000A3A67">
        <w:tc>
          <w:tcPr>
            <w:tcW w:w="2448" w:type="dxa"/>
          </w:tcPr>
          <w:p w14:paraId="4508D13D" w14:textId="77777777" w:rsidR="004C30D8" w:rsidRPr="001B236B" w:rsidRDefault="004C30D8" w:rsidP="00C84F07">
            <w:pPr>
              <w:jc w:val="both"/>
              <w:rPr>
                <w:b/>
                <w:bCs/>
                <w:kern w:val="2"/>
                <w:szCs w:val="24"/>
              </w:rPr>
            </w:pPr>
            <w:r w:rsidRPr="001B236B">
              <w:rPr>
                <w:b/>
                <w:bCs/>
                <w:kern w:val="2"/>
                <w:szCs w:val="24"/>
              </w:rPr>
              <w:t>Sutarties data</w:t>
            </w:r>
          </w:p>
        </w:tc>
        <w:tc>
          <w:tcPr>
            <w:tcW w:w="2177" w:type="dxa"/>
          </w:tcPr>
          <w:p w14:paraId="7E4FE4C7" w14:textId="20F654D9" w:rsidR="004C30D8" w:rsidRPr="001B236B" w:rsidRDefault="00964103" w:rsidP="00C84F07">
            <w:pPr>
              <w:jc w:val="both"/>
              <w:rPr>
                <w:kern w:val="2"/>
                <w:szCs w:val="24"/>
              </w:rPr>
            </w:pPr>
            <w:r>
              <w:rPr>
                <w:kern w:val="2"/>
                <w:szCs w:val="24"/>
              </w:rPr>
              <w:t>2026-</w:t>
            </w:r>
          </w:p>
        </w:tc>
        <w:tc>
          <w:tcPr>
            <w:tcW w:w="2362" w:type="dxa"/>
          </w:tcPr>
          <w:p w14:paraId="5A089B68" w14:textId="77777777" w:rsidR="004C30D8" w:rsidRPr="001B236B" w:rsidRDefault="004C30D8" w:rsidP="00C84F07">
            <w:pPr>
              <w:jc w:val="both"/>
              <w:rPr>
                <w:b/>
                <w:bCs/>
                <w:kern w:val="2"/>
                <w:szCs w:val="24"/>
              </w:rPr>
            </w:pPr>
            <w:r w:rsidRPr="001B236B">
              <w:rPr>
                <w:b/>
                <w:bCs/>
                <w:kern w:val="2"/>
                <w:szCs w:val="24"/>
              </w:rPr>
              <w:t>Sutarties numeris</w:t>
            </w:r>
          </w:p>
        </w:tc>
        <w:tc>
          <w:tcPr>
            <w:tcW w:w="2931" w:type="dxa"/>
          </w:tcPr>
          <w:p w14:paraId="173EBB07" w14:textId="579D3042" w:rsidR="004C30D8" w:rsidRPr="001B236B" w:rsidRDefault="001472D6" w:rsidP="00C84F07">
            <w:pPr>
              <w:jc w:val="both"/>
              <w:rPr>
                <w:kern w:val="2"/>
                <w:szCs w:val="24"/>
              </w:rPr>
            </w:pPr>
            <w:r>
              <w:rPr>
                <w:kern w:val="2"/>
                <w:szCs w:val="24"/>
              </w:rPr>
              <w:t>VPS</w:t>
            </w:r>
            <w:r w:rsidR="00964103">
              <w:rPr>
                <w:kern w:val="2"/>
                <w:szCs w:val="24"/>
              </w:rPr>
              <w:t>2026-</w:t>
            </w:r>
          </w:p>
        </w:tc>
      </w:tr>
    </w:tbl>
    <w:p w14:paraId="0F40BFF7" w14:textId="77777777" w:rsidR="004C30D8" w:rsidRPr="001B236B" w:rsidRDefault="004C30D8" w:rsidP="004C30D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3126"/>
        <w:gridCol w:w="3817"/>
      </w:tblGrid>
      <w:tr w:rsidR="004C30D8" w:rsidRPr="001B236B" w14:paraId="267785CC" w14:textId="77777777" w:rsidTr="000A3A67">
        <w:tc>
          <w:tcPr>
            <w:tcW w:w="9918" w:type="dxa"/>
            <w:gridSpan w:val="3"/>
          </w:tcPr>
          <w:p w14:paraId="421122F9" w14:textId="77777777" w:rsidR="004C30D8" w:rsidRPr="001B236B" w:rsidRDefault="004C30D8" w:rsidP="00C84F07">
            <w:pPr>
              <w:jc w:val="center"/>
              <w:rPr>
                <w:b/>
                <w:bCs/>
                <w:kern w:val="2"/>
                <w:szCs w:val="24"/>
              </w:rPr>
            </w:pPr>
            <w:r w:rsidRPr="001B236B">
              <w:rPr>
                <w:b/>
                <w:bCs/>
                <w:kern w:val="2"/>
                <w:szCs w:val="24"/>
              </w:rPr>
              <w:t>1. SUTARTIES ŠALYS</w:t>
            </w:r>
          </w:p>
        </w:tc>
      </w:tr>
      <w:tr w:rsidR="004C30D8" w:rsidRPr="001B236B" w14:paraId="6D0FE01B" w14:textId="77777777" w:rsidTr="000A3A67">
        <w:tc>
          <w:tcPr>
            <w:tcW w:w="2808" w:type="dxa"/>
            <w:vMerge w:val="restart"/>
          </w:tcPr>
          <w:p w14:paraId="5254A6B2" w14:textId="77777777" w:rsidR="004C30D8" w:rsidRPr="001B236B" w:rsidRDefault="004C30D8" w:rsidP="00C84F07">
            <w:pPr>
              <w:jc w:val="center"/>
              <w:rPr>
                <w:b/>
                <w:bCs/>
                <w:kern w:val="2"/>
                <w:szCs w:val="24"/>
              </w:rPr>
            </w:pPr>
          </w:p>
          <w:p w14:paraId="148BCE5D" w14:textId="77777777" w:rsidR="004C30D8" w:rsidRPr="001B236B" w:rsidRDefault="004C30D8" w:rsidP="00C84F07">
            <w:pPr>
              <w:jc w:val="center"/>
              <w:rPr>
                <w:b/>
                <w:bCs/>
                <w:kern w:val="2"/>
                <w:szCs w:val="24"/>
              </w:rPr>
            </w:pPr>
          </w:p>
          <w:p w14:paraId="52787524" w14:textId="77777777" w:rsidR="004C30D8" w:rsidRPr="001B236B" w:rsidRDefault="004C30D8" w:rsidP="00C84F07">
            <w:pPr>
              <w:jc w:val="center"/>
              <w:rPr>
                <w:b/>
                <w:bCs/>
                <w:kern w:val="2"/>
                <w:szCs w:val="24"/>
              </w:rPr>
            </w:pPr>
          </w:p>
          <w:p w14:paraId="7232B81F" w14:textId="77777777" w:rsidR="004C30D8" w:rsidRPr="001B236B" w:rsidRDefault="004C30D8" w:rsidP="00C84F07">
            <w:pPr>
              <w:rPr>
                <w:b/>
                <w:bCs/>
                <w:kern w:val="2"/>
                <w:szCs w:val="24"/>
              </w:rPr>
            </w:pPr>
          </w:p>
          <w:p w14:paraId="1ECE797F" w14:textId="77777777" w:rsidR="004C30D8" w:rsidRPr="001B236B" w:rsidRDefault="004C30D8" w:rsidP="00C84F07">
            <w:pPr>
              <w:rPr>
                <w:b/>
                <w:bCs/>
                <w:kern w:val="2"/>
                <w:szCs w:val="24"/>
              </w:rPr>
            </w:pPr>
            <w:r w:rsidRPr="001B236B">
              <w:rPr>
                <w:b/>
                <w:bCs/>
                <w:kern w:val="2"/>
                <w:szCs w:val="24"/>
              </w:rPr>
              <w:t>1.1. Pirkėjas</w:t>
            </w:r>
          </w:p>
        </w:tc>
        <w:tc>
          <w:tcPr>
            <w:tcW w:w="3240" w:type="dxa"/>
          </w:tcPr>
          <w:p w14:paraId="7217B6E7" w14:textId="77777777" w:rsidR="004C30D8" w:rsidRPr="001B236B" w:rsidRDefault="004C30D8" w:rsidP="00C84F07">
            <w:pPr>
              <w:rPr>
                <w:kern w:val="2"/>
                <w:szCs w:val="24"/>
              </w:rPr>
            </w:pPr>
            <w:r w:rsidRPr="001B236B">
              <w:rPr>
                <w:kern w:val="2"/>
                <w:szCs w:val="24"/>
              </w:rPr>
              <w:t>1.1.1. Pavadinimas</w:t>
            </w:r>
          </w:p>
        </w:tc>
        <w:tc>
          <w:tcPr>
            <w:tcW w:w="3870" w:type="dxa"/>
          </w:tcPr>
          <w:p w14:paraId="12D0BDD9" w14:textId="6A72813E" w:rsidR="004C30D8" w:rsidRPr="00500E37" w:rsidRDefault="000266B9" w:rsidP="00135007">
            <w:pPr>
              <w:rPr>
                <w:b/>
                <w:kern w:val="2"/>
                <w:szCs w:val="24"/>
              </w:rPr>
            </w:pPr>
            <w:r w:rsidRPr="00500E37">
              <w:rPr>
                <w:b/>
                <w:kern w:val="2"/>
                <w:szCs w:val="24"/>
              </w:rPr>
              <w:t>Kalvarijos gimnazija</w:t>
            </w:r>
          </w:p>
        </w:tc>
      </w:tr>
      <w:tr w:rsidR="004C30D8" w:rsidRPr="001B236B" w14:paraId="39D16739" w14:textId="77777777" w:rsidTr="000A3A67">
        <w:tc>
          <w:tcPr>
            <w:tcW w:w="2808" w:type="dxa"/>
            <w:vMerge/>
          </w:tcPr>
          <w:p w14:paraId="15156771" w14:textId="77777777" w:rsidR="004C30D8" w:rsidRPr="001B236B" w:rsidRDefault="004C30D8" w:rsidP="00C84F07">
            <w:pPr>
              <w:rPr>
                <w:kern w:val="2"/>
                <w:szCs w:val="24"/>
              </w:rPr>
            </w:pPr>
          </w:p>
        </w:tc>
        <w:tc>
          <w:tcPr>
            <w:tcW w:w="3240" w:type="dxa"/>
          </w:tcPr>
          <w:p w14:paraId="712E28CC" w14:textId="77777777" w:rsidR="004C30D8" w:rsidRPr="001B236B" w:rsidRDefault="004C30D8" w:rsidP="00C84F07">
            <w:pPr>
              <w:rPr>
                <w:kern w:val="2"/>
                <w:szCs w:val="24"/>
              </w:rPr>
            </w:pPr>
            <w:r w:rsidRPr="001B236B">
              <w:rPr>
                <w:kern w:val="2"/>
                <w:szCs w:val="24"/>
              </w:rPr>
              <w:t>1.1.2. Juridinio asmens kodas</w:t>
            </w:r>
          </w:p>
        </w:tc>
        <w:tc>
          <w:tcPr>
            <w:tcW w:w="3870" w:type="dxa"/>
          </w:tcPr>
          <w:p w14:paraId="12E016A5" w14:textId="2B61E429" w:rsidR="004C30D8" w:rsidRPr="001B236B" w:rsidRDefault="000266B9" w:rsidP="00135007">
            <w:pPr>
              <w:rPr>
                <w:kern w:val="2"/>
                <w:szCs w:val="24"/>
              </w:rPr>
            </w:pPr>
            <w:r>
              <w:rPr>
                <w:kern w:val="2"/>
                <w:szCs w:val="24"/>
              </w:rPr>
              <w:t>190379992</w:t>
            </w:r>
          </w:p>
        </w:tc>
      </w:tr>
      <w:tr w:rsidR="004C30D8" w:rsidRPr="001B236B" w14:paraId="4E35F164" w14:textId="77777777" w:rsidTr="000A3A67">
        <w:tc>
          <w:tcPr>
            <w:tcW w:w="2808" w:type="dxa"/>
            <w:vMerge/>
          </w:tcPr>
          <w:p w14:paraId="3171C0C9" w14:textId="77777777" w:rsidR="004C30D8" w:rsidRPr="001B236B" w:rsidRDefault="004C30D8" w:rsidP="00C84F07">
            <w:pPr>
              <w:rPr>
                <w:kern w:val="2"/>
                <w:szCs w:val="24"/>
              </w:rPr>
            </w:pPr>
          </w:p>
        </w:tc>
        <w:tc>
          <w:tcPr>
            <w:tcW w:w="3240" w:type="dxa"/>
          </w:tcPr>
          <w:p w14:paraId="73FDB901" w14:textId="77777777" w:rsidR="004C30D8" w:rsidRPr="001B236B" w:rsidRDefault="004C30D8" w:rsidP="00C84F07">
            <w:pPr>
              <w:rPr>
                <w:kern w:val="2"/>
                <w:szCs w:val="24"/>
              </w:rPr>
            </w:pPr>
            <w:r w:rsidRPr="001B236B">
              <w:rPr>
                <w:kern w:val="2"/>
                <w:szCs w:val="24"/>
              </w:rPr>
              <w:t>1.1.3. Adresas</w:t>
            </w:r>
          </w:p>
        </w:tc>
        <w:tc>
          <w:tcPr>
            <w:tcW w:w="3870" w:type="dxa"/>
          </w:tcPr>
          <w:p w14:paraId="67AF6155" w14:textId="693609B2" w:rsidR="004C30D8" w:rsidRPr="001B236B" w:rsidRDefault="000266B9" w:rsidP="000266B9">
            <w:pPr>
              <w:jc w:val="both"/>
              <w:rPr>
                <w:kern w:val="2"/>
                <w:szCs w:val="24"/>
              </w:rPr>
            </w:pPr>
            <w:r>
              <w:rPr>
                <w:kern w:val="2"/>
                <w:szCs w:val="24"/>
              </w:rPr>
              <w:t>J. Basanavičiaus g. 16, Kalvarija LT69202</w:t>
            </w:r>
          </w:p>
        </w:tc>
      </w:tr>
      <w:tr w:rsidR="004C30D8" w:rsidRPr="001B236B" w14:paraId="77C076DD" w14:textId="77777777" w:rsidTr="000A3A67">
        <w:tc>
          <w:tcPr>
            <w:tcW w:w="2808" w:type="dxa"/>
            <w:vMerge/>
          </w:tcPr>
          <w:p w14:paraId="69EB954C" w14:textId="77777777" w:rsidR="004C30D8" w:rsidRPr="001B236B" w:rsidRDefault="004C30D8" w:rsidP="00C84F07">
            <w:pPr>
              <w:rPr>
                <w:kern w:val="2"/>
                <w:szCs w:val="24"/>
              </w:rPr>
            </w:pPr>
          </w:p>
        </w:tc>
        <w:tc>
          <w:tcPr>
            <w:tcW w:w="3240" w:type="dxa"/>
          </w:tcPr>
          <w:p w14:paraId="0DCB7288" w14:textId="12975F70" w:rsidR="004C30D8" w:rsidRPr="001B236B" w:rsidRDefault="004C30D8" w:rsidP="00C84F07">
            <w:pPr>
              <w:rPr>
                <w:kern w:val="2"/>
                <w:szCs w:val="24"/>
              </w:rPr>
            </w:pPr>
            <w:r w:rsidRPr="001B236B">
              <w:rPr>
                <w:kern w:val="2"/>
                <w:szCs w:val="24"/>
              </w:rPr>
              <w:t>1.1.4. Atsiskaitomoji sąskaita</w:t>
            </w:r>
          </w:p>
        </w:tc>
        <w:tc>
          <w:tcPr>
            <w:tcW w:w="3870" w:type="dxa"/>
          </w:tcPr>
          <w:tbl>
            <w:tblPr>
              <w:tblW w:w="0" w:type="auto"/>
              <w:tblLook w:val="0000" w:firstRow="0" w:lastRow="0" w:firstColumn="0" w:lastColumn="0" w:noHBand="0" w:noVBand="0"/>
            </w:tblPr>
            <w:tblGrid>
              <w:gridCol w:w="2970"/>
            </w:tblGrid>
            <w:tr w:rsidR="00135007" w:rsidRPr="006F0BD3" w14:paraId="57A6ECEB" w14:textId="77777777" w:rsidTr="006F0BD3">
              <w:trPr>
                <w:trHeight w:val="109"/>
              </w:trPr>
              <w:tc>
                <w:tcPr>
                  <w:tcW w:w="0" w:type="auto"/>
                </w:tcPr>
                <w:p w14:paraId="0465FCFB" w14:textId="2CA9ECEA" w:rsidR="00135007" w:rsidRPr="006F0BD3" w:rsidRDefault="00135007" w:rsidP="006F0BD3">
                  <w:r w:rsidRPr="006F0BD3">
                    <w:t xml:space="preserve">LT 61 73 0001000 234 5485 </w:t>
                  </w:r>
                </w:p>
              </w:tc>
            </w:tr>
          </w:tbl>
          <w:p w14:paraId="50F590CA" w14:textId="77777777" w:rsidR="004C30D8" w:rsidRPr="006F0BD3" w:rsidRDefault="004C30D8" w:rsidP="006F0BD3"/>
        </w:tc>
      </w:tr>
      <w:tr w:rsidR="004C30D8" w:rsidRPr="001B236B" w14:paraId="50E4DB05" w14:textId="77777777" w:rsidTr="000A3A67">
        <w:tc>
          <w:tcPr>
            <w:tcW w:w="2808" w:type="dxa"/>
            <w:vMerge/>
          </w:tcPr>
          <w:p w14:paraId="2D9CE230" w14:textId="77777777" w:rsidR="004C30D8" w:rsidRPr="001B236B" w:rsidRDefault="004C30D8" w:rsidP="00C84F07">
            <w:pPr>
              <w:rPr>
                <w:kern w:val="2"/>
                <w:szCs w:val="24"/>
              </w:rPr>
            </w:pPr>
          </w:p>
        </w:tc>
        <w:tc>
          <w:tcPr>
            <w:tcW w:w="3240" w:type="dxa"/>
          </w:tcPr>
          <w:p w14:paraId="769E2679" w14:textId="6D69DB32" w:rsidR="004C30D8" w:rsidRPr="001B236B" w:rsidRDefault="004C30D8" w:rsidP="00C84F07">
            <w:pPr>
              <w:rPr>
                <w:kern w:val="2"/>
                <w:szCs w:val="24"/>
              </w:rPr>
            </w:pPr>
            <w:r w:rsidRPr="001B236B">
              <w:rPr>
                <w:kern w:val="2"/>
                <w:szCs w:val="24"/>
              </w:rPr>
              <w:t>1.1.5. Bankas, banko kodas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563"/>
            </w:tblGrid>
            <w:tr w:rsidR="00135007" w:rsidRPr="006F0BD3" w14:paraId="72CBC644" w14:textId="77777777">
              <w:trPr>
                <w:trHeight w:val="109"/>
              </w:trPr>
              <w:tc>
                <w:tcPr>
                  <w:tcW w:w="0" w:type="auto"/>
                </w:tcPr>
                <w:p w14:paraId="4F6F1029" w14:textId="2FAD1361" w:rsidR="00135007" w:rsidRPr="006F0BD3" w:rsidRDefault="00135007" w:rsidP="006F0BD3">
                  <w:r w:rsidRPr="006F0BD3">
                    <w:t xml:space="preserve">AB ,,Swedbank” bankas </w:t>
                  </w:r>
                </w:p>
              </w:tc>
            </w:tr>
          </w:tbl>
          <w:p w14:paraId="2C36E466" w14:textId="77777777" w:rsidR="004C30D8" w:rsidRPr="006F0BD3" w:rsidRDefault="004C30D8" w:rsidP="006F0BD3"/>
        </w:tc>
      </w:tr>
      <w:tr w:rsidR="004C30D8" w:rsidRPr="001B236B" w14:paraId="7001ED42" w14:textId="77777777" w:rsidTr="000A3A67">
        <w:tc>
          <w:tcPr>
            <w:tcW w:w="2808" w:type="dxa"/>
            <w:vMerge/>
          </w:tcPr>
          <w:p w14:paraId="76B330F8" w14:textId="77777777" w:rsidR="004C30D8" w:rsidRPr="001B236B" w:rsidRDefault="004C30D8" w:rsidP="00C84F07">
            <w:pPr>
              <w:rPr>
                <w:kern w:val="2"/>
                <w:szCs w:val="24"/>
              </w:rPr>
            </w:pPr>
          </w:p>
        </w:tc>
        <w:tc>
          <w:tcPr>
            <w:tcW w:w="3240" w:type="dxa"/>
          </w:tcPr>
          <w:p w14:paraId="536A9859" w14:textId="22571215" w:rsidR="004C30D8" w:rsidRPr="001B236B" w:rsidRDefault="004C30D8" w:rsidP="00C84F07">
            <w:pPr>
              <w:rPr>
                <w:kern w:val="2"/>
                <w:szCs w:val="24"/>
              </w:rPr>
            </w:pPr>
            <w:r w:rsidRPr="001B236B">
              <w:rPr>
                <w:kern w:val="2"/>
                <w:szCs w:val="24"/>
              </w:rPr>
              <w:t>1.1.6. Telefonas</w:t>
            </w:r>
          </w:p>
        </w:tc>
        <w:tc>
          <w:tcPr>
            <w:tcW w:w="3870" w:type="dxa"/>
          </w:tcPr>
          <w:tbl>
            <w:tblPr>
              <w:tblW w:w="0" w:type="auto"/>
              <w:tblBorders>
                <w:top w:val="nil"/>
                <w:left w:val="nil"/>
                <w:bottom w:val="nil"/>
                <w:right w:val="nil"/>
              </w:tblBorders>
              <w:tblLook w:val="0000" w:firstRow="0" w:lastRow="0" w:firstColumn="0" w:lastColumn="0" w:noHBand="0" w:noVBand="0"/>
            </w:tblPr>
            <w:tblGrid>
              <w:gridCol w:w="3554"/>
            </w:tblGrid>
            <w:tr w:rsidR="00135007" w:rsidRPr="006F0BD3" w14:paraId="6149BCBC" w14:textId="77777777">
              <w:trPr>
                <w:trHeight w:val="109"/>
              </w:trPr>
              <w:tc>
                <w:tcPr>
                  <w:tcW w:w="0" w:type="auto"/>
                </w:tcPr>
                <w:p w14:paraId="42521057" w14:textId="77777777" w:rsidR="00135007" w:rsidRPr="006F0BD3" w:rsidRDefault="00135007" w:rsidP="006F0BD3">
                  <w:r w:rsidRPr="006F0BD3">
                    <w:t xml:space="preserve"> +370 646 25825; +370 646 29942 </w:t>
                  </w:r>
                </w:p>
              </w:tc>
            </w:tr>
          </w:tbl>
          <w:p w14:paraId="3B636AB8" w14:textId="77777777" w:rsidR="004C30D8" w:rsidRPr="006F0BD3" w:rsidRDefault="004C30D8" w:rsidP="006F0BD3"/>
        </w:tc>
      </w:tr>
      <w:tr w:rsidR="004C30D8" w:rsidRPr="001B236B" w14:paraId="5EA70272" w14:textId="77777777" w:rsidTr="000A3A67">
        <w:tc>
          <w:tcPr>
            <w:tcW w:w="2808" w:type="dxa"/>
            <w:vMerge/>
          </w:tcPr>
          <w:p w14:paraId="14F7E3B5" w14:textId="77777777" w:rsidR="004C30D8" w:rsidRPr="001B236B" w:rsidRDefault="004C30D8" w:rsidP="00C84F07">
            <w:pPr>
              <w:rPr>
                <w:kern w:val="2"/>
                <w:szCs w:val="24"/>
              </w:rPr>
            </w:pPr>
          </w:p>
        </w:tc>
        <w:tc>
          <w:tcPr>
            <w:tcW w:w="3240" w:type="dxa"/>
          </w:tcPr>
          <w:p w14:paraId="04E74B6F" w14:textId="797A0634" w:rsidR="004C30D8" w:rsidRPr="001B236B" w:rsidRDefault="004C30D8" w:rsidP="00C84F07">
            <w:pPr>
              <w:rPr>
                <w:kern w:val="2"/>
                <w:szCs w:val="24"/>
              </w:rPr>
            </w:pPr>
            <w:r w:rsidRPr="001B236B">
              <w:rPr>
                <w:kern w:val="2"/>
                <w:szCs w:val="24"/>
              </w:rPr>
              <w:t>1.1.7. El. paštas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910"/>
            </w:tblGrid>
            <w:tr w:rsidR="00135007" w:rsidRPr="006F0BD3" w14:paraId="3E194188" w14:textId="77777777" w:rsidTr="00263A5A">
              <w:trPr>
                <w:trHeight w:val="109"/>
              </w:trPr>
              <w:tc>
                <w:tcPr>
                  <w:tcW w:w="0" w:type="auto"/>
                </w:tcPr>
                <w:p w14:paraId="096335F2" w14:textId="18D27C3F" w:rsidR="00135007" w:rsidRPr="006F0BD3" w:rsidRDefault="00135007" w:rsidP="006F0BD3">
                  <w:r w:rsidRPr="006F0BD3">
                    <w:t xml:space="preserve">info@kalvarijosgimnazija.lt </w:t>
                  </w:r>
                </w:p>
              </w:tc>
            </w:tr>
          </w:tbl>
          <w:p w14:paraId="38458909" w14:textId="77777777" w:rsidR="004C30D8" w:rsidRPr="006F0BD3" w:rsidRDefault="004C30D8" w:rsidP="006F0BD3"/>
        </w:tc>
      </w:tr>
      <w:tr w:rsidR="004C30D8" w:rsidRPr="001B236B" w14:paraId="58AC3A7A" w14:textId="77777777" w:rsidTr="000A3A67">
        <w:tc>
          <w:tcPr>
            <w:tcW w:w="2808" w:type="dxa"/>
            <w:vMerge/>
          </w:tcPr>
          <w:p w14:paraId="4815C9FF" w14:textId="77777777" w:rsidR="004C30D8" w:rsidRPr="001B236B" w:rsidRDefault="004C30D8" w:rsidP="00C84F07">
            <w:pPr>
              <w:rPr>
                <w:kern w:val="2"/>
                <w:szCs w:val="24"/>
              </w:rPr>
            </w:pPr>
          </w:p>
        </w:tc>
        <w:tc>
          <w:tcPr>
            <w:tcW w:w="3240" w:type="dxa"/>
          </w:tcPr>
          <w:p w14:paraId="06F31BC6" w14:textId="417BCB36" w:rsidR="004C30D8" w:rsidRPr="001B236B" w:rsidRDefault="004C30D8" w:rsidP="00C84F07">
            <w:pPr>
              <w:rPr>
                <w:kern w:val="2"/>
                <w:szCs w:val="24"/>
              </w:rPr>
            </w:pPr>
            <w:r w:rsidRPr="001B236B">
              <w:rPr>
                <w:kern w:val="2"/>
                <w:szCs w:val="24"/>
              </w:rPr>
              <w:t>1.1.8. Šalies atstovas</w:t>
            </w:r>
          </w:p>
        </w:tc>
        <w:tc>
          <w:tcPr>
            <w:tcW w:w="3870" w:type="dxa"/>
          </w:tcPr>
          <w:p w14:paraId="377D3021" w14:textId="14A81B9A" w:rsidR="004C30D8" w:rsidRPr="001B236B" w:rsidRDefault="000266B9" w:rsidP="000266B9">
            <w:pPr>
              <w:jc w:val="both"/>
              <w:rPr>
                <w:kern w:val="2"/>
                <w:szCs w:val="24"/>
              </w:rPr>
            </w:pPr>
            <w:r>
              <w:rPr>
                <w:kern w:val="2"/>
                <w:szCs w:val="24"/>
              </w:rPr>
              <w:t>Direktorius Evaldas Ulevičius</w:t>
            </w:r>
          </w:p>
        </w:tc>
      </w:tr>
      <w:tr w:rsidR="004C30D8" w:rsidRPr="001B236B" w14:paraId="1E344E23" w14:textId="77777777" w:rsidTr="000A3A67">
        <w:tc>
          <w:tcPr>
            <w:tcW w:w="2808" w:type="dxa"/>
            <w:vMerge/>
          </w:tcPr>
          <w:p w14:paraId="624C4803" w14:textId="77777777" w:rsidR="004C30D8" w:rsidRPr="001B236B" w:rsidRDefault="004C30D8" w:rsidP="00C84F07">
            <w:pPr>
              <w:rPr>
                <w:kern w:val="2"/>
                <w:szCs w:val="24"/>
              </w:rPr>
            </w:pPr>
          </w:p>
        </w:tc>
        <w:tc>
          <w:tcPr>
            <w:tcW w:w="3240" w:type="dxa"/>
          </w:tcPr>
          <w:p w14:paraId="2373984C" w14:textId="3D3FBB32" w:rsidR="004C30D8" w:rsidRPr="001B236B" w:rsidRDefault="004C30D8" w:rsidP="00C84F07">
            <w:pPr>
              <w:rPr>
                <w:kern w:val="2"/>
                <w:szCs w:val="24"/>
              </w:rPr>
            </w:pPr>
            <w:r w:rsidRPr="001B236B">
              <w:rPr>
                <w:kern w:val="2"/>
                <w:szCs w:val="24"/>
              </w:rPr>
              <w:t>1.1.9. Atstovavimo pagrindas</w:t>
            </w:r>
          </w:p>
        </w:tc>
        <w:tc>
          <w:tcPr>
            <w:tcW w:w="3870" w:type="dxa"/>
          </w:tcPr>
          <w:p w14:paraId="24A66318" w14:textId="6774AA9E" w:rsidR="004C30D8" w:rsidRPr="001B236B" w:rsidRDefault="00F84F51" w:rsidP="00F84F51">
            <w:pPr>
              <w:jc w:val="both"/>
              <w:rPr>
                <w:kern w:val="2"/>
                <w:szCs w:val="24"/>
              </w:rPr>
            </w:pPr>
            <w:r>
              <w:rPr>
                <w:kern w:val="2"/>
                <w:szCs w:val="24"/>
              </w:rPr>
              <w:t>Kalvarijos gimnazijos nuostatai</w:t>
            </w:r>
          </w:p>
        </w:tc>
      </w:tr>
      <w:tr w:rsidR="004C30D8" w:rsidRPr="001B236B" w14:paraId="53897180" w14:textId="77777777" w:rsidTr="000A3A67">
        <w:tc>
          <w:tcPr>
            <w:tcW w:w="2808" w:type="dxa"/>
            <w:vMerge w:val="restart"/>
          </w:tcPr>
          <w:p w14:paraId="57A653F4" w14:textId="77777777" w:rsidR="004C30D8" w:rsidRPr="001B236B" w:rsidRDefault="004C30D8" w:rsidP="00C84F07">
            <w:pPr>
              <w:rPr>
                <w:b/>
                <w:bCs/>
                <w:kern w:val="2"/>
                <w:szCs w:val="24"/>
              </w:rPr>
            </w:pPr>
          </w:p>
          <w:p w14:paraId="22EF9D2C" w14:textId="77777777" w:rsidR="004C30D8" w:rsidRPr="001B236B" w:rsidRDefault="004C30D8" w:rsidP="00C84F07">
            <w:pPr>
              <w:rPr>
                <w:b/>
                <w:bCs/>
                <w:kern w:val="2"/>
                <w:szCs w:val="24"/>
              </w:rPr>
            </w:pPr>
          </w:p>
          <w:p w14:paraId="5D6D592E" w14:textId="77777777" w:rsidR="004C30D8" w:rsidRPr="001B236B" w:rsidRDefault="004C30D8" w:rsidP="00C84F07">
            <w:pPr>
              <w:rPr>
                <w:b/>
                <w:bCs/>
                <w:kern w:val="2"/>
                <w:szCs w:val="24"/>
              </w:rPr>
            </w:pPr>
          </w:p>
          <w:p w14:paraId="47031C64" w14:textId="77777777" w:rsidR="004C30D8" w:rsidRPr="001B236B" w:rsidRDefault="004C30D8" w:rsidP="00C84F07">
            <w:pPr>
              <w:rPr>
                <w:b/>
                <w:bCs/>
                <w:kern w:val="2"/>
                <w:szCs w:val="24"/>
              </w:rPr>
            </w:pPr>
            <w:r w:rsidRPr="001B236B">
              <w:rPr>
                <w:b/>
                <w:bCs/>
                <w:kern w:val="2"/>
                <w:szCs w:val="24"/>
              </w:rPr>
              <w:t>1.2. Tiekėjas</w:t>
            </w:r>
          </w:p>
          <w:p w14:paraId="5D650AA2" w14:textId="77777777" w:rsidR="004C30D8" w:rsidRPr="001B236B" w:rsidRDefault="004C30D8" w:rsidP="00C84F07">
            <w:pPr>
              <w:rPr>
                <w:i/>
                <w:iCs/>
                <w:color w:val="4472C4"/>
                <w:kern w:val="2"/>
                <w:szCs w:val="24"/>
              </w:rPr>
            </w:pPr>
          </w:p>
          <w:p w14:paraId="0855CEAF" w14:textId="77777777" w:rsidR="004C30D8" w:rsidRPr="001B236B" w:rsidRDefault="004C30D8" w:rsidP="00C84F07">
            <w:pPr>
              <w:rPr>
                <w:b/>
                <w:bCs/>
                <w:kern w:val="2"/>
                <w:szCs w:val="24"/>
              </w:rPr>
            </w:pPr>
          </w:p>
        </w:tc>
        <w:tc>
          <w:tcPr>
            <w:tcW w:w="3240" w:type="dxa"/>
          </w:tcPr>
          <w:p w14:paraId="5EE6BD47" w14:textId="77777777" w:rsidR="004C30D8" w:rsidRPr="001B236B" w:rsidRDefault="004C30D8" w:rsidP="00C84F07">
            <w:pPr>
              <w:rPr>
                <w:kern w:val="2"/>
                <w:szCs w:val="24"/>
              </w:rPr>
            </w:pPr>
            <w:r w:rsidRPr="001B236B">
              <w:rPr>
                <w:kern w:val="2"/>
                <w:szCs w:val="24"/>
              </w:rPr>
              <w:t>1.2.1. Pavadinimas</w:t>
            </w:r>
          </w:p>
        </w:tc>
        <w:tc>
          <w:tcPr>
            <w:tcW w:w="3870" w:type="dxa"/>
          </w:tcPr>
          <w:p w14:paraId="54F8455A" w14:textId="75288AD9" w:rsidR="004C30D8" w:rsidRPr="00500E37" w:rsidRDefault="004C30D8" w:rsidP="002B7048">
            <w:pPr>
              <w:rPr>
                <w:b/>
                <w:kern w:val="2"/>
                <w:szCs w:val="24"/>
              </w:rPr>
            </w:pPr>
          </w:p>
        </w:tc>
      </w:tr>
      <w:tr w:rsidR="004C30D8" w:rsidRPr="001B236B" w14:paraId="1B59D8A0" w14:textId="77777777" w:rsidTr="000A3A67">
        <w:tc>
          <w:tcPr>
            <w:tcW w:w="2808" w:type="dxa"/>
            <w:vMerge/>
          </w:tcPr>
          <w:p w14:paraId="5AD4133D" w14:textId="77777777" w:rsidR="004C30D8" w:rsidRPr="001B236B" w:rsidRDefault="004C30D8" w:rsidP="00C84F07">
            <w:pPr>
              <w:rPr>
                <w:b/>
                <w:bCs/>
                <w:kern w:val="2"/>
                <w:szCs w:val="24"/>
              </w:rPr>
            </w:pPr>
          </w:p>
        </w:tc>
        <w:tc>
          <w:tcPr>
            <w:tcW w:w="3240" w:type="dxa"/>
          </w:tcPr>
          <w:p w14:paraId="14F2FFE7" w14:textId="77777777" w:rsidR="004C30D8" w:rsidRPr="001B236B" w:rsidRDefault="004C30D8" w:rsidP="00C84F07">
            <w:pPr>
              <w:rPr>
                <w:kern w:val="2"/>
                <w:szCs w:val="24"/>
              </w:rPr>
            </w:pPr>
            <w:r w:rsidRPr="001B236B">
              <w:rPr>
                <w:kern w:val="2"/>
                <w:szCs w:val="24"/>
              </w:rPr>
              <w:t>1.2.2. Juridinio asmens kodas</w:t>
            </w:r>
          </w:p>
        </w:tc>
        <w:tc>
          <w:tcPr>
            <w:tcW w:w="3870" w:type="dxa"/>
          </w:tcPr>
          <w:p w14:paraId="494FF43E" w14:textId="2F63A397" w:rsidR="004C30D8" w:rsidRPr="001B236B" w:rsidRDefault="004C30D8" w:rsidP="002B7048">
            <w:pPr>
              <w:rPr>
                <w:kern w:val="2"/>
                <w:szCs w:val="24"/>
              </w:rPr>
            </w:pPr>
          </w:p>
        </w:tc>
      </w:tr>
      <w:tr w:rsidR="004C30D8" w:rsidRPr="001B236B" w14:paraId="24B4DCB3" w14:textId="77777777" w:rsidTr="000A3A67">
        <w:tc>
          <w:tcPr>
            <w:tcW w:w="2808" w:type="dxa"/>
            <w:vMerge/>
          </w:tcPr>
          <w:p w14:paraId="60D82D64" w14:textId="77777777" w:rsidR="004C30D8" w:rsidRPr="001B236B" w:rsidRDefault="004C30D8" w:rsidP="00C84F07">
            <w:pPr>
              <w:rPr>
                <w:b/>
                <w:bCs/>
                <w:kern w:val="2"/>
                <w:szCs w:val="24"/>
              </w:rPr>
            </w:pPr>
          </w:p>
        </w:tc>
        <w:tc>
          <w:tcPr>
            <w:tcW w:w="3240" w:type="dxa"/>
          </w:tcPr>
          <w:p w14:paraId="6052492A" w14:textId="77777777" w:rsidR="004C30D8" w:rsidRPr="001B236B" w:rsidRDefault="004C30D8" w:rsidP="00C84F07">
            <w:pPr>
              <w:rPr>
                <w:kern w:val="2"/>
                <w:szCs w:val="24"/>
              </w:rPr>
            </w:pPr>
            <w:r w:rsidRPr="001B236B">
              <w:rPr>
                <w:kern w:val="2"/>
                <w:szCs w:val="24"/>
              </w:rPr>
              <w:t>1.2.3. Adresas</w:t>
            </w:r>
          </w:p>
        </w:tc>
        <w:tc>
          <w:tcPr>
            <w:tcW w:w="3870" w:type="dxa"/>
          </w:tcPr>
          <w:p w14:paraId="4FCDC96B" w14:textId="1C879BF8" w:rsidR="004C30D8" w:rsidRPr="001B236B" w:rsidRDefault="004C30D8" w:rsidP="005721E5">
            <w:pPr>
              <w:jc w:val="both"/>
              <w:rPr>
                <w:kern w:val="2"/>
                <w:szCs w:val="24"/>
              </w:rPr>
            </w:pPr>
          </w:p>
        </w:tc>
      </w:tr>
      <w:tr w:rsidR="004C30D8" w:rsidRPr="001B236B" w14:paraId="06E236A9" w14:textId="77777777" w:rsidTr="000A3A67">
        <w:tc>
          <w:tcPr>
            <w:tcW w:w="2808" w:type="dxa"/>
            <w:vMerge/>
          </w:tcPr>
          <w:p w14:paraId="53FBB540" w14:textId="77777777" w:rsidR="004C30D8" w:rsidRPr="001B236B" w:rsidRDefault="004C30D8" w:rsidP="00C84F07">
            <w:pPr>
              <w:rPr>
                <w:b/>
                <w:bCs/>
                <w:kern w:val="2"/>
                <w:szCs w:val="24"/>
              </w:rPr>
            </w:pPr>
          </w:p>
        </w:tc>
        <w:tc>
          <w:tcPr>
            <w:tcW w:w="3240" w:type="dxa"/>
          </w:tcPr>
          <w:p w14:paraId="7A653DED" w14:textId="282A74D4" w:rsidR="004C30D8" w:rsidRPr="001B236B" w:rsidRDefault="004C30D8" w:rsidP="00C84F07">
            <w:pPr>
              <w:rPr>
                <w:kern w:val="2"/>
                <w:szCs w:val="24"/>
              </w:rPr>
            </w:pPr>
            <w:r w:rsidRPr="001B236B">
              <w:rPr>
                <w:kern w:val="2"/>
                <w:szCs w:val="24"/>
              </w:rPr>
              <w:t>1.2.4. Atsiskaitomoji sąskaita</w:t>
            </w:r>
          </w:p>
        </w:tc>
        <w:tc>
          <w:tcPr>
            <w:tcW w:w="3870" w:type="dxa"/>
          </w:tcPr>
          <w:p w14:paraId="19059999" w14:textId="197730D8" w:rsidR="004C30D8" w:rsidRPr="001B236B" w:rsidRDefault="004C30D8" w:rsidP="00971C34">
            <w:pPr>
              <w:rPr>
                <w:kern w:val="2"/>
                <w:szCs w:val="24"/>
              </w:rPr>
            </w:pPr>
          </w:p>
        </w:tc>
      </w:tr>
      <w:tr w:rsidR="004C30D8" w:rsidRPr="001B236B" w14:paraId="292934E6" w14:textId="77777777" w:rsidTr="000A3A67">
        <w:tc>
          <w:tcPr>
            <w:tcW w:w="2808" w:type="dxa"/>
            <w:vMerge/>
          </w:tcPr>
          <w:p w14:paraId="2F57AE16" w14:textId="77777777" w:rsidR="004C30D8" w:rsidRPr="001B236B" w:rsidRDefault="004C30D8" w:rsidP="00C84F07">
            <w:pPr>
              <w:rPr>
                <w:b/>
                <w:bCs/>
                <w:kern w:val="2"/>
                <w:szCs w:val="24"/>
              </w:rPr>
            </w:pPr>
          </w:p>
        </w:tc>
        <w:tc>
          <w:tcPr>
            <w:tcW w:w="3240" w:type="dxa"/>
          </w:tcPr>
          <w:p w14:paraId="51BE60C7" w14:textId="1ED4BE89" w:rsidR="004C30D8" w:rsidRPr="001B236B" w:rsidRDefault="004C30D8" w:rsidP="00C84F07">
            <w:pPr>
              <w:rPr>
                <w:kern w:val="2"/>
                <w:szCs w:val="24"/>
              </w:rPr>
            </w:pPr>
            <w:r w:rsidRPr="001B236B">
              <w:rPr>
                <w:kern w:val="2"/>
                <w:szCs w:val="24"/>
              </w:rPr>
              <w:t>1.2.5. Bankas, banko kodas</w:t>
            </w:r>
          </w:p>
        </w:tc>
        <w:tc>
          <w:tcPr>
            <w:tcW w:w="3870" w:type="dxa"/>
          </w:tcPr>
          <w:p w14:paraId="0F938385" w14:textId="0C998758" w:rsidR="004C30D8" w:rsidRPr="001B236B" w:rsidRDefault="004C30D8" w:rsidP="00971C34">
            <w:pPr>
              <w:rPr>
                <w:kern w:val="2"/>
                <w:szCs w:val="24"/>
              </w:rPr>
            </w:pPr>
          </w:p>
        </w:tc>
      </w:tr>
      <w:tr w:rsidR="004C30D8" w:rsidRPr="001B236B" w14:paraId="7F099A3D" w14:textId="77777777" w:rsidTr="000A3A67">
        <w:tc>
          <w:tcPr>
            <w:tcW w:w="2808" w:type="dxa"/>
            <w:vMerge/>
          </w:tcPr>
          <w:p w14:paraId="2CDF1C25" w14:textId="77777777" w:rsidR="004C30D8" w:rsidRPr="001B236B" w:rsidRDefault="004C30D8" w:rsidP="00C84F07">
            <w:pPr>
              <w:rPr>
                <w:b/>
                <w:bCs/>
                <w:kern w:val="2"/>
                <w:szCs w:val="24"/>
              </w:rPr>
            </w:pPr>
          </w:p>
        </w:tc>
        <w:tc>
          <w:tcPr>
            <w:tcW w:w="3240" w:type="dxa"/>
          </w:tcPr>
          <w:p w14:paraId="064780F3" w14:textId="224C1CE6" w:rsidR="004C30D8" w:rsidRPr="001B236B" w:rsidRDefault="004C30D8" w:rsidP="00C84F07">
            <w:pPr>
              <w:rPr>
                <w:kern w:val="2"/>
                <w:szCs w:val="24"/>
              </w:rPr>
            </w:pPr>
            <w:r w:rsidRPr="001B236B">
              <w:rPr>
                <w:kern w:val="2"/>
                <w:szCs w:val="24"/>
              </w:rPr>
              <w:t>1.2.6. Telefonas</w:t>
            </w:r>
          </w:p>
        </w:tc>
        <w:tc>
          <w:tcPr>
            <w:tcW w:w="3870" w:type="dxa"/>
          </w:tcPr>
          <w:p w14:paraId="002AA506" w14:textId="78E9E945" w:rsidR="004C30D8" w:rsidRPr="001B236B" w:rsidRDefault="004C30D8" w:rsidP="00500E37">
            <w:pPr>
              <w:rPr>
                <w:kern w:val="2"/>
                <w:szCs w:val="24"/>
              </w:rPr>
            </w:pPr>
          </w:p>
        </w:tc>
      </w:tr>
      <w:tr w:rsidR="004C30D8" w:rsidRPr="001B236B" w14:paraId="2E66819D" w14:textId="77777777" w:rsidTr="000A3A67">
        <w:tc>
          <w:tcPr>
            <w:tcW w:w="2808" w:type="dxa"/>
            <w:vMerge/>
          </w:tcPr>
          <w:p w14:paraId="2E6F05CE" w14:textId="77777777" w:rsidR="004C30D8" w:rsidRPr="001B236B" w:rsidRDefault="004C30D8" w:rsidP="00C84F07">
            <w:pPr>
              <w:rPr>
                <w:b/>
                <w:bCs/>
                <w:kern w:val="2"/>
                <w:szCs w:val="24"/>
              </w:rPr>
            </w:pPr>
          </w:p>
        </w:tc>
        <w:tc>
          <w:tcPr>
            <w:tcW w:w="3240" w:type="dxa"/>
          </w:tcPr>
          <w:p w14:paraId="743E8A6C" w14:textId="35DE39D9" w:rsidR="004C30D8" w:rsidRPr="001B236B" w:rsidRDefault="004C30D8" w:rsidP="00C84F07">
            <w:pPr>
              <w:rPr>
                <w:kern w:val="2"/>
                <w:szCs w:val="24"/>
              </w:rPr>
            </w:pPr>
            <w:r w:rsidRPr="001B236B">
              <w:rPr>
                <w:kern w:val="2"/>
                <w:szCs w:val="24"/>
              </w:rPr>
              <w:t>1.2.7. El. paštas</w:t>
            </w:r>
          </w:p>
        </w:tc>
        <w:tc>
          <w:tcPr>
            <w:tcW w:w="3870" w:type="dxa"/>
          </w:tcPr>
          <w:p w14:paraId="1E51423B" w14:textId="40A70602" w:rsidR="004C30D8" w:rsidRPr="001B236B" w:rsidRDefault="004C30D8" w:rsidP="00971C34">
            <w:pPr>
              <w:rPr>
                <w:kern w:val="2"/>
                <w:szCs w:val="24"/>
              </w:rPr>
            </w:pPr>
          </w:p>
        </w:tc>
      </w:tr>
      <w:tr w:rsidR="004C30D8" w:rsidRPr="001B236B" w14:paraId="077B8BB0" w14:textId="77777777" w:rsidTr="000A3A67">
        <w:tc>
          <w:tcPr>
            <w:tcW w:w="2808" w:type="dxa"/>
            <w:vMerge/>
          </w:tcPr>
          <w:p w14:paraId="2D873602" w14:textId="77777777" w:rsidR="004C30D8" w:rsidRPr="001B236B" w:rsidRDefault="004C30D8" w:rsidP="00C84F07">
            <w:pPr>
              <w:rPr>
                <w:b/>
                <w:bCs/>
                <w:kern w:val="2"/>
                <w:szCs w:val="24"/>
              </w:rPr>
            </w:pPr>
          </w:p>
        </w:tc>
        <w:tc>
          <w:tcPr>
            <w:tcW w:w="3240" w:type="dxa"/>
          </w:tcPr>
          <w:p w14:paraId="372FB9A0" w14:textId="1BE1AE32" w:rsidR="004C30D8" w:rsidRPr="001B236B" w:rsidRDefault="004C30D8" w:rsidP="00C84F07">
            <w:pPr>
              <w:rPr>
                <w:kern w:val="2"/>
                <w:szCs w:val="24"/>
              </w:rPr>
            </w:pPr>
            <w:r w:rsidRPr="001B236B">
              <w:rPr>
                <w:kern w:val="2"/>
                <w:szCs w:val="24"/>
              </w:rPr>
              <w:t>1.2.8. Šalies atstovas</w:t>
            </w:r>
          </w:p>
        </w:tc>
        <w:tc>
          <w:tcPr>
            <w:tcW w:w="3870" w:type="dxa"/>
          </w:tcPr>
          <w:p w14:paraId="3CF1133B" w14:textId="629E6400" w:rsidR="004C30D8" w:rsidRPr="001B236B" w:rsidRDefault="004C30D8" w:rsidP="00971C34">
            <w:pPr>
              <w:rPr>
                <w:kern w:val="2"/>
                <w:szCs w:val="24"/>
              </w:rPr>
            </w:pPr>
          </w:p>
        </w:tc>
      </w:tr>
      <w:tr w:rsidR="004C30D8" w:rsidRPr="001B236B" w14:paraId="58B273DB" w14:textId="77777777" w:rsidTr="000A3A67">
        <w:tc>
          <w:tcPr>
            <w:tcW w:w="2808" w:type="dxa"/>
            <w:vMerge/>
          </w:tcPr>
          <w:p w14:paraId="29AA9CD4" w14:textId="77777777" w:rsidR="004C30D8" w:rsidRPr="001B236B" w:rsidRDefault="004C30D8" w:rsidP="00C84F07">
            <w:pPr>
              <w:rPr>
                <w:b/>
                <w:bCs/>
                <w:kern w:val="2"/>
                <w:szCs w:val="24"/>
              </w:rPr>
            </w:pPr>
          </w:p>
        </w:tc>
        <w:tc>
          <w:tcPr>
            <w:tcW w:w="3240" w:type="dxa"/>
          </w:tcPr>
          <w:p w14:paraId="114F4C35" w14:textId="6D2C07DE" w:rsidR="004C30D8" w:rsidRPr="001B236B" w:rsidRDefault="004C30D8" w:rsidP="00C84F07">
            <w:pPr>
              <w:rPr>
                <w:kern w:val="2"/>
                <w:szCs w:val="24"/>
              </w:rPr>
            </w:pPr>
            <w:r w:rsidRPr="001B236B">
              <w:rPr>
                <w:kern w:val="2"/>
                <w:szCs w:val="24"/>
              </w:rPr>
              <w:t>1.2.9. Atstovavimo pagrindas</w:t>
            </w:r>
          </w:p>
        </w:tc>
        <w:tc>
          <w:tcPr>
            <w:tcW w:w="3870" w:type="dxa"/>
          </w:tcPr>
          <w:p w14:paraId="2A2B42E7" w14:textId="716F35B4" w:rsidR="004C30D8" w:rsidRPr="001B236B" w:rsidRDefault="004C30D8" w:rsidP="002E5F42">
            <w:pPr>
              <w:rPr>
                <w:kern w:val="2"/>
                <w:szCs w:val="24"/>
              </w:rPr>
            </w:pPr>
          </w:p>
        </w:tc>
      </w:tr>
    </w:tbl>
    <w:p w14:paraId="37D58296" w14:textId="77777777" w:rsidR="00BD7077" w:rsidRPr="001B236B" w:rsidRDefault="00BD7077" w:rsidP="004C30D8">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7"/>
        <w:gridCol w:w="2274"/>
        <w:gridCol w:w="4828"/>
      </w:tblGrid>
      <w:tr w:rsidR="004C30D8" w:rsidRPr="001B236B" w14:paraId="31C7CA11" w14:textId="77777777" w:rsidTr="006A70EC">
        <w:trPr>
          <w:trHeight w:val="300"/>
        </w:trPr>
        <w:tc>
          <w:tcPr>
            <w:tcW w:w="9634" w:type="dxa"/>
            <w:gridSpan w:val="4"/>
          </w:tcPr>
          <w:p w14:paraId="715DAD21" w14:textId="77777777" w:rsidR="004C30D8" w:rsidRPr="001B236B" w:rsidRDefault="004C30D8" w:rsidP="00C84F07">
            <w:pPr>
              <w:jc w:val="center"/>
              <w:rPr>
                <w:b/>
                <w:bCs/>
                <w:kern w:val="2"/>
                <w:szCs w:val="24"/>
              </w:rPr>
            </w:pPr>
            <w:r w:rsidRPr="001B236B">
              <w:rPr>
                <w:b/>
                <w:bCs/>
                <w:kern w:val="2"/>
                <w:szCs w:val="24"/>
              </w:rPr>
              <w:t>2. ATSAKINGI ASMENYS</w:t>
            </w:r>
          </w:p>
        </w:tc>
      </w:tr>
      <w:tr w:rsidR="004C30D8" w:rsidRPr="001B236B" w14:paraId="75C02F03" w14:textId="77777777" w:rsidTr="006A70EC">
        <w:trPr>
          <w:trHeight w:val="2334"/>
        </w:trPr>
        <w:tc>
          <w:tcPr>
            <w:tcW w:w="2405" w:type="dxa"/>
          </w:tcPr>
          <w:p w14:paraId="589FCA69" w14:textId="5DD8F95B" w:rsidR="004C30D8" w:rsidRPr="001B236B" w:rsidRDefault="004C30D8" w:rsidP="00B103D5">
            <w:pPr>
              <w:rPr>
                <w:b/>
                <w:bCs/>
                <w:kern w:val="2"/>
                <w:szCs w:val="24"/>
              </w:rPr>
            </w:pPr>
            <w:r w:rsidRPr="001B236B">
              <w:rPr>
                <w:b/>
                <w:bCs/>
                <w:kern w:val="2"/>
                <w:szCs w:val="24"/>
              </w:rPr>
              <w:t>2</w:t>
            </w:r>
            <w:r w:rsidR="001472D6">
              <w:rPr>
                <w:bCs/>
                <w:kern w:val="2"/>
                <w:szCs w:val="24"/>
              </w:rPr>
              <w:t>.1. Pirkėjo kontaktinis asmuo, atsakingas</w:t>
            </w:r>
            <w:r w:rsidRPr="001B236B">
              <w:rPr>
                <w:bCs/>
                <w:kern w:val="2"/>
                <w:szCs w:val="24"/>
              </w:rPr>
              <w:t xml:space="preserve"> už Sutarties vykdymą, Prekių priėmimą, Sąskaitų per informacinę sistemą „E. sąskaita“ priėmimą</w:t>
            </w:r>
          </w:p>
        </w:tc>
        <w:tc>
          <w:tcPr>
            <w:tcW w:w="7229" w:type="dxa"/>
            <w:gridSpan w:val="3"/>
          </w:tcPr>
          <w:p w14:paraId="05250EFE" w14:textId="77777777" w:rsidR="004C30D8" w:rsidRPr="001B236B" w:rsidRDefault="004C30D8" w:rsidP="00C84F07">
            <w:pPr>
              <w:jc w:val="both"/>
              <w:rPr>
                <w:kern w:val="2"/>
                <w:szCs w:val="24"/>
              </w:rPr>
            </w:pPr>
            <w:r w:rsidRPr="001B236B">
              <w:rPr>
                <w:kern w:val="2"/>
                <w:szCs w:val="24"/>
              </w:rPr>
              <w:t xml:space="preserve">Už sutarties vykdymą atsakingas Kalvarijos gimnazijos direktoriaus pavaduotojas ūkiui ir bendriesiems klausimams Edmundas Razvickas. </w:t>
            </w:r>
          </w:p>
          <w:p w14:paraId="79BCC883" w14:textId="77777777" w:rsidR="004C30D8" w:rsidRPr="001B236B" w:rsidRDefault="004C30D8" w:rsidP="00C84F07">
            <w:pPr>
              <w:jc w:val="both"/>
              <w:rPr>
                <w:kern w:val="2"/>
                <w:szCs w:val="24"/>
                <w:lang w:val="en-US"/>
              </w:rPr>
            </w:pPr>
            <w:r w:rsidRPr="001B236B">
              <w:rPr>
                <w:kern w:val="2"/>
                <w:szCs w:val="24"/>
              </w:rPr>
              <w:t xml:space="preserve">El. p. </w:t>
            </w:r>
            <w:hyperlink r:id="rId10" w:history="1">
              <w:r w:rsidRPr="001B236B">
                <w:rPr>
                  <w:rStyle w:val="Hipersaitas"/>
                  <w:color w:val="auto"/>
                  <w:kern w:val="2"/>
                  <w:szCs w:val="24"/>
                </w:rPr>
                <w:t>edmundas.razvickas</w:t>
              </w:r>
              <w:r w:rsidRPr="001B236B">
                <w:rPr>
                  <w:rStyle w:val="Hipersaitas"/>
                  <w:color w:val="auto"/>
                  <w:kern w:val="2"/>
                  <w:szCs w:val="24"/>
                  <w:lang w:val="en-US"/>
                </w:rPr>
                <w:t>@</w:t>
              </w:r>
              <w:proofErr w:type="spellStart"/>
              <w:r w:rsidRPr="001B236B">
                <w:rPr>
                  <w:rStyle w:val="Hipersaitas"/>
                  <w:color w:val="auto"/>
                  <w:kern w:val="2"/>
                  <w:szCs w:val="24"/>
                  <w:lang w:val="en-US"/>
                </w:rPr>
                <w:t>kalvarijosgimnazija.lt</w:t>
              </w:r>
              <w:proofErr w:type="spellEnd"/>
            </w:hyperlink>
            <w:r w:rsidRPr="001B236B">
              <w:rPr>
                <w:kern w:val="2"/>
                <w:szCs w:val="24"/>
                <w:lang w:val="en-US"/>
              </w:rPr>
              <w:t xml:space="preserve"> </w:t>
            </w:r>
          </w:p>
          <w:p w14:paraId="5A654A2A" w14:textId="77777777" w:rsidR="004C30D8" w:rsidRPr="001B236B" w:rsidRDefault="004C30D8" w:rsidP="00C84F07">
            <w:pPr>
              <w:jc w:val="both"/>
              <w:rPr>
                <w:kern w:val="2"/>
                <w:szCs w:val="24"/>
                <w:lang w:val="en-US"/>
              </w:rPr>
            </w:pPr>
            <w:r w:rsidRPr="001B236B">
              <w:rPr>
                <w:kern w:val="2"/>
                <w:szCs w:val="24"/>
                <w:lang w:val="en-US"/>
              </w:rPr>
              <w:t>Tel. +370 646 29942</w:t>
            </w:r>
          </w:p>
          <w:p w14:paraId="7ADB21C5" w14:textId="77777777" w:rsidR="004C30D8" w:rsidRPr="001B236B" w:rsidRDefault="004C30D8" w:rsidP="00C84F07">
            <w:pPr>
              <w:jc w:val="both"/>
              <w:rPr>
                <w:kern w:val="2"/>
                <w:szCs w:val="24"/>
              </w:rPr>
            </w:pPr>
            <w:r w:rsidRPr="001B236B">
              <w:rPr>
                <w:kern w:val="2"/>
                <w:szCs w:val="24"/>
              </w:rPr>
              <w:t>Už sąskaitų informacinėje sistemoje priėmimą atsakinga vyr. buhalterė Nijolė Gudienė</w:t>
            </w:r>
          </w:p>
          <w:p w14:paraId="43AB6DB7" w14:textId="77777777" w:rsidR="004C30D8" w:rsidRPr="001B236B" w:rsidRDefault="004C30D8" w:rsidP="00C84F07">
            <w:pPr>
              <w:rPr>
                <w:kern w:val="2"/>
                <w:szCs w:val="24"/>
              </w:rPr>
            </w:pPr>
            <w:r w:rsidRPr="001B236B">
              <w:rPr>
                <w:kern w:val="2"/>
                <w:szCs w:val="24"/>
              </w:rPr>
              <w:t xml:space="preserve">El. p. </w:t>
            </w:r>
            <w:hyperlink r:id="rId11" w:history="1">
              <w:r w:rsidRPr="001B236B">
                <w:rPr>
                  <w:rStyle w:val="Hipersaitas"/>
                  <w:color w:val="auto"/>
                  <w:kern w:val="2"/>
                  <w:szCs w:val="24"/>
                </w:rPr>
                <w:t>buhalterija@kalvarijosgimnazija.lt</w:t>
              </w:r>
            </w:hyperlink>
          </w:p>
          <w:p w14:paraId="229CD5BB" w14:textId="77777777" w:rsidR="004C30D8" w:rsidRPr="001B236B" w:rsidRDefault="004C30D8" w:rsidP="00C84F07">
            <w:pPr>
              <w:rPr>
                <w:kern w:val="2"/>
                <w:szCs w:val="24"/>
              </w:rPr>
            </w:pPr>
            <w:r w:rsidRPr="001B236B">
              <w:rPr>
                <w:kern w:val="2"/>
                <w:szCs w:val="24"/>
              </w:rPr>
              <w:t>Tel. +370 640 63230</w:t>
            </w:r>
          </w:p>
        </w:tc>
      </w:tr>
      <w:tr w:rsidR="004C30D8" w:rsidRPr="001B236B" w14:paraId="63860E4A" w14:textId="77777777" w:rsidTr="006A70EC">
        <w:trPr>
          <w:trHeight w:val="1429"/>
        </w:trPr>
        <w:tc>
          <w:tcPr>
            <w:tcW w:w="2405" w:type="dxa"/>
          </w:tcPr>
          <w:p w14:paraId="6AADA69B" w14:textId="77777777" w:rsidR="00B103D5" w:rsidRPr="001B236B" w:rsidRDefault="004C30D8" w:rsidP="00B103D5">
            <w:pPr>
              <w:rPr>
                <w:bCs/>
                <w:kern w:val="2"/>
                <w:szCs w:val="24"/>
              </w:rPr>
            </w:pPr>
            <w:r w:rsidRPr="001B236B">
              <w:rPr>
                <w:bCs/>
                <w:kern w:val="2"/>
                <w:szCs w:val="24"/>
              </w:rPr>
              <w:t>2.2. Tiekėjo kontaktinis</w:t>
            </w:r>
          </w:p>
          <w:p w14:paraId="7377E1C8" w14:textId="1E8C4FA4" w:rsidR="004C30D8" w:rsidRPr="001B236B" w:rsidRDefault="004C30D8" w:rsidP="00111E48">
            <w:pPr>
              <w:rPr>
                <w:b/>
                <w:bCs/>
                <w:kern w:val="2"/>
                <w:szCs w:val="24"/>
              </w:rPr>
            </w:pPr>
            <w:r w:rsidRPr="001B236B">
              <w:rPr>
                <w:bCs/>
                <w:kern w:val="2"/>
                <w:szCs w:val="24"/>
              </w:rPr>
              <w:t xml:space="preserve"> (-</w:t>
            </w:r>
            <w:proofErr w:type="spellStart"/>
            <w:r w:rsidRPr="001B236B">
              <w:rPr>
                <w:bCs/>
                <w:kern w:val="2"/>
                <w:szCs w:val="24"/>
              </w:rPr>
              <w:t>iai</w:t>
            </w:r>
            <w:proofErr w:type="spellEnd"/>
            <w:r w:rsidRPr="001B236B">
              <w:rPr>
                <w:bCs/>
                <w:kern w:val="2"/>
                <w:szCs w:val="24"/>
              </w:rPr>
              <w:t>) asmuo (-</w:t>
            </w:r>
            <w:proofErr w:type="spellStart"/>
            <w:r w:rsidRPr="001B236B">
              <w:rPr>
                <w:bCs/>
                <w:kern w:val="2"/>
                <w:szCs w:val="24"/>
              </w:rPr>
              <w:t>ys</w:t>
            </w:r>
            <w:proofErr w:type="spellEnd"/>
            <w:r w:rsidRPr="001B236B">
              <w:rPr>
                <w:bCs/>
                <w:kern w:val="2"/>
                <w:szCs w:val="24"/>
              </w:rPr>
              <w:t xml:space="preserve">), </w:t>
            </w:r>
            <w:r w:rsidR="00B103D5" w:rsidRPr="001B236B">
              <w:rPr>
                <w:bCs/>
                <w:kern w:val="2"/>
                <w:szCs w:val="24"/>
              </w:rPr>
              <w:t>a</w:t>
            </w:r>
            <w:r w:rsidRPr="001B236B">
              <w:rPr>
                <w:bCs/>
                <w:kern w:val="2"/>
                <w:szCs w:val="24"/>
              </w:rPr>
              <w:t>tsakingas (-i) už Sutarties vykdymą</w:t>
            </w:r>
          </w:p>
        </w:tc>
        <w:tc>
          <w:tcPr>
            <w:tcW w:w="7229" w:type="dxa"/>
            <w:gridSpan w:val="3"/>
          </w:tcPr>
          <w:p w14:paraId="591DB3C2" w14:textId="526C3533" w:rsidR="004C30D8" w:rsidRPr="001B236B" w:rsidRDefault="004C30D8" w:rsidP="002E5F42">
            <w:pPr>
              <w:jc w:val="both"/>
              <w:rPr>
                <w:kern w:val="2"/>
                <w:szCs w:val="24"/>
              </w:rPr>
            </w:pPr>
          </w:p>
        </w:tc>
      </w:tr>
      <w:tr w:rsidR="004C30D8" w:rsidRPr="001B236B" w14:paraId="10174D1D" w14:textId="77777777" w:rsidTr="006A70EC">
        <w:trPr>
          <w:trHeight w:val="421"/>
        </w:trPr>
        <w:tc>
          <w:tcPr>
            <w:tcW w:w="9634" w:type="dxa"/>
            <w:gridSpan w:val="4"/>
          </w:tcPr>
          <w:p w14:paraId="28DF0D8B" w14:textId="77777777" w:rsidR="004C30D8" w:rsidRPr="001B236B" w:rsidRDefault="004C30D8" w:rsidP="00C84F07">
            <w:pPr>
              <w:jc w:val="center"/>
              <w:rPr>
                <w:b/>
                <w:bCs/>
                <w:kern w:val="2"/>
                <w:szCs w:val="24"/>
              </w:rPr>
            </w:pPr>
            <w:r w:rsidRPr="001B236B">
              <w:rPr>
                <w:b/>
                <w:bCs/>
                <w:kern w:val="2"/>
                <w:szCs w:val="24"/>
              </w:rPr>
              <w:t>3. SUTARTIES DALYKAS</w:t>
            </w:r>
          </w:p>
        </w:tc>
      </w:tr>
      <w:tr w:rsidR="004C30D8" w:rsidRPr="001B236B" w14:paraId="43DCD2C3" w14:textId="77777777" w:rsidTr="006A70EC">
        <w:trPr>
          <w:trHeight w:val="2367"/>
        </w:trPr>
        <w:tc>
          <w:tcPr>
            <w:tcW w:w="2405" w:type="dxa"/>
          </w:tcPr>
          <w:p w14:paraId="68F60D2D" w14:textId="77777777" w:rsidR="004C30D8" w:rsidRPr="001B236B" w:rsidRDefault="004C30D8" w:rsidP="00C84F07">
            <w:pPr>
              <w:jc w:val="both"/>
              <w:rPr>
                <w:b/>
                <w:bCs/>
                <w:kern w:val="2"/>
                <w:szCs w:val="24"/>
              </w:rPr>
            </w:pPr>
            <w:r w:rsidRPr="001B236B">
              <w:rPr>
                <w:b/>
                <w:bCs/>
                <w:kern w:val="2"/>
                <w:szCs w:val="24"/>
              </w:rPr>
              <w:t xml:space="preserve">3.1. Sutarties dalykas </w:t>
            </w:r>
          </w:p>
        </w:tc>
        <w:tc>
          <w:tcPr>
            <w:tcW w:w="7229" w:type="dxa"/>
            <w:gridSpan w:val="3"/>
          </w:tcPr>
          <w:p w14:paraId="1091F1E3" w14:textId="0A83DF54" w:rsidR="00964103" w:rsidRDefault="00964103" w:rsidP="00C84F07">
            <w:pPr>
              <w:jc w:val="both"/>
              <w:rPr>
                <w:kern w:val="2"/>
                <w:szCs w:val="24"/>
              </w:rPr>
            </w:pPr>
            <w:r>
              <w:rPr>
                <w:kern w:val="2"/>
                <w:szCs w:val="24"/>
              </w:rPr>
              <w:t>Mokyklinių</w:t>
            </w:r>
            <w:r w:rsidR="00255EEA">
              <w:rPr>
                <w:kern w:val="2"/>
                <w:szCs w:val="24"/>
              </w:rPr>
              <w:t xml:space="preserve"> baldų</w:t>
            </w:r>
            <w:r w:rsidR="004C30D8" w:rsidRPr="001B236B">
              <w:rPr>
                <w:kern w:val="2"/>
                <w:szCs w:val="24"/>
              </w:rPr>
              <w:t xml:space="preserve"> (toliau-prekės) </w:t>
            </w:r>
            <w:r w:rsidR="00255EEA">
              <w:rPr>
                <w:kern w:val="2"/>
                <w:szCs w:val="24"/>
              </w:rPr>
              <w:t>pirkimas</w:t>
            </w:r>
            <w:r>
              <w:rPr>
                <w:kern w:val="2"/>
                <w:szCs w:val="24"/>
              </w:rPr>
              <w:t xml:space="preserve"> su pristatymu į Kalvarijos gimnaziją.</w:t>
            </w:r>
          </w:p>
          <w:p w14:paraId="7B2CDF57" w14:textId="05B6C4C9" w:rsidR="00964103" w:rsidRPr="008A0FCC" w:rsidRDefault="00964103" w:rsidP="00C84F07">
            <w:pPr>
              <w:jc w:val="both"/>
              <w:rPr>
                <w:kern w:val="2"/>
                <w:szCs w:val="24"/>
              </w:rPr>
            </w:pPr>
            <w:r w:rsidRPr="008A0FCC">
              <w:rPr>
                <w:kern w:val="2"/>
                <w:szCs w:val="24"/>
              </w:rPr>
              <w:t>Perkama: Vienviečiai reguliuoj</w:t>
            </w:r>
            <w:r w:rsidR="00C221CB">
              <w:rPr>
                <w:kern w:val="2"/>
                <w:szCs w:val="24"/>
              </w:rPr>
              <w:t>amos aukščio stalai. Kiekis - 30</w:t>
            </w:r>
            <w:r w:rsidR="006F0BD3" w:rsidRPr="008A0FCC">
              <w:rPr>
                <w:kern w:val="2"/>
                <w:szCs w:val="24"/>
              </w:rPr>
              <w:t>0</w:t>
            </w:r>
            <w:r w:rsidRPr="008A0FCC">
              <w:rPr>
                <w:kern w:val="2"/>
                <w:szCs w:val="24"/>
              </w:rPr>
              <w:t xml:space="preserve"> vnt. Mokyklinės reguliuojamo a</w:t>
            </w:r>
            <w:r w:rsidR="00C221CB">
              <w:rPr>
                <w:kern w:val="2"/>
                <w:szCs w:val="24"/>
              </w:rPr>
              <w:t>ukščio kėdės. Kiekis - 30</w:t>
            </w:r>
            <w:r w:rsidR="006F0BD3" w:rsidRPr="008A0FCC">
              <w:rPr>
                <w:kern w:val="2"/>
                <w:szCs w:val="24"/>
              </w:rPr>
              <w:t>0</w:t>
            </w:r>
            <w:r w:rsidRPr="008A0FCC">
              <w:rPr>
                <w:kern w:val="2"/>
                <w:szCs w:val="24"/>
              </w:rPr>
              <w:t xml:space="preserve"> vnt. Kampinis mo</w:t>
            </w:r>
            <w:r w:rsidR="007F4DA8" w:rsidRPr="008A0FCC">
              <w:rPr>
                <w:kern w:val="2"/>
                <w:szCs w:val="24"/>
              </w:rPr>
              <w:t>kytojo stalas. Kiekis - 9</w:t>
            </w:r>
            <w:r w:rsidRPr="008A0FCC">
              <w:rPr>
                <w:kern w:val="2"/>
                <w:szCs w:val="24"/>
              </w:rPr>
              <w:t xml:space="preserve"> vnt.</w:t>
            </w:r>
            <w:r w:rsidR="007F4DA8" w:rsidRPr="008A0FCC">
              <w:rPr>
                <w:kern w:val="2"/>
                <w:szCs w:val="24"/>
              </w:rPr>
              <w:t xml:space="preserve"> Kėdė su ratukais. Kiekis - 9</w:t>
            </w:r>
            <w:r w:rsidRPr="008A0FCC">
              <w:rPr>
                <w:kern w:val="2"/>
                <w:szCs w:val="24"/>
              </w:rPr>
              <w:t xml:space="preserve"> vnt.</w:t>
            </w:r>
          </w:p>
          <w:p w14:paraId="7449EEBE" w14:textId="0EE44A78" w:rsidR="00807D86" w:rsidRPr="007F4DA8" w:rsidRDefault="00807D86" w:rsidP="00C84F07">
            <w:pPr>
              <w:jc w:val="both"/>
              <w:rPr>
                <w:kern w:val="2"/>
                <w:szCs w:val="24"/>
              </w:rPr>
            </w:pPr>
            <w:r w:rsidRPr="007F4DA8">
              <w:rPr>
                <w:kern w:val="2"/>
                <w:szCs w:val="24"/>
              </w:rPr>
              <w:t xml:space="preserve">Prekės turi būti pristatomos surinktos arba tiekėjas jas savo </w:t>
            </w:r>
            <w:proofErr w:type="spellStart"/>
            <w:r w:rsidRPr="007F4DA8">
              <w:rPr>
                <w:kern w:val="2"/>
                <w:szCs w:val="24"/>
              </w:rPr>
              <w:t>pajėgumais</w:t>
            </w:r>
            <w:proofErr w:type="spellEnd"/>
            <w:r w:rsidRPr="007F4DA8">
              <w:rPr>
                <w:kern w:val="2"/>
                <w:szCs w:val="24"/>
              </w:rPr>
              <w:t xml:space="preserve"> surenka su Pirkėju suderintose erdvėse. </w:t>
            </w:r>
          </w:p>
          <w:p w14:paraId="20E9C950" w14:textId="4B421C2C" w:rsidR="00E17AC2" w:rsidRPr="001B236B" w:rsidRDefault="004C30D8" w:rsidP="00332770">
            <w:pPr>
              <w:jc w:val="both"/>
              <w:rPr>
                <w:kern w:val="2"/>
                <w:szCs w:val="24"/>
              </w:rPr>
            </w:pPr>
            <w:r w:rsidRPr="001B236B">
              <w:rPr>
                <w:kern w:val="2"/>
                <w:szCs w:val="24"/>
              </w:rPr>
              <w:lastRenderedPageBreak/>
              <w:t>Išsamus Prekių aprašymas ir kiti reikalavimai nustatyti „Techninėje specifikacijoje“ (toliau – Techninė specifikacija) ir Sutarties priede „Pasiūlymas“.</w:t>
            </w:r>
            <w:r w:rsidR="00332770" w:rsidRPr="001B236B">
              <w:rPr>
                <w:kern w:val="2"/>
                <w:szCs w:val="24"/>
              </w:rPr>
              <w:t xml:space="preserve"> </w:t>
            </w:r>
          </w:p>
        </w:tc>
      </w:tr>
      <w:tr w:rsidR="004C30D8" w:rsidRPr="001B236B" w14:paraId="3650C660" w14:textId="77777777" w:rsidTr="006A70EC">
        <w:trPr>
          <w:trHeight w:val="300"/>
        </w:trPr>
        <w:tc>
          <w:tcPr>
            <w:tcW w:w="2405" w:type="dxa"/>
          </w:tcPr>
          <w:p w14:paraId="098E4E5F" w14:textId="77777777" w:rsidR="004C30D8" w:rsidRPr="001B236B" w:rsidRDefault="004C30D8" w:rsidP="00C84F07">
            <w:pPr>
              <w:jc w:val="both"/>
              <w:rPr>
                <w:b/>
                <w:bCs/>
                <w:kern w:val="2"/>
                <w:szCs w:val="24"/>
              </w:rPr>
            </w:pPr>
            <w:r w:rsidRPr="001B236B">
              <w:rPr>
                <w:b/>
                <w:bCs/>
                <w:kern w:val="2"/>
                <w:szCs w:val="24"/>
              </w:rPr>
              <w:lastRenderedPageBreak/>
              <w:t xml:space="preserve">3.2. Informacija apie Europos Sąjungos lėšomis finansuojamą projektą </w:t>
            </w:r>
          </w:p>
        </w:tc>
        <w:tc>
          <w:tcPr>
            <w:tcW w:w="7229" w:type="dxa"/>
            <w:gridSpan w:val="3"/>
            <w:vAlign w:val="center"/>
          </w:tcPr>
          <w:p w14:paraId="33614996" w14:textId="77777777" w:rsidR="004C30D8" w:rsidRPr="001B236B" w:rsidRDefault="004C30D8" w:rsidP="00C84F07">
            <w:pPr>
              <w:jc w:val="both"/>
              <w:rPr>
                <w:i/>
                <w:iCs/>
                <w:kern w:val="2"/>
                <w:szCs w:val="24"/>
              </w:rPr>
            </w:pPr>
            <w:r w:rsidRPr="001B236B">
              <w:rPr>
                <w:kern w:val="2"/>
                <w:szCs w:val="24"/>
              </w:rPr>
              <w:t>Prekės įsigyjamos įgyvendinant Europos Sąjungos lėšomis bendrai finansuojamo projekto Nr. Nr. 10-012-P-0001 „Tūkstantmečio mokyklos II“</w:t>
            </w:r>
            <w:r w:rsidRPr="001B236B">
              <w:rPr>
                <w:i/>
                <w:iCs/>
                <w:kern w:val="2"/>
                <w:szCs w:val="24"/>
              </w:rPr>
              <w:t xml:space="preserve"> </w:t>
            </w:r>
          </w:p>
        </w:tc>
      </w:tr>
      <w:tr w:rsidR="004C30D8" w:rsidRPr="001B236B" w14:paraId="6A2F9EF5" w14:textId="77777777" w:rsidTr="006A70EC">
        <w:trPr>
          <w:trHeight w:val="475"/>
        </w:trPr>
        <w:tc>
          <w:tcPr>
            <w:tcW w:w="2405" w:type="dxa"/>
          </w:tcPr>
          <w:p w14:paraId="53D72445" w14:textId="77777777" w:rsidR="004C30D8" w:rsidRPr="001B236B" w:rsidRDefault="004C30D8" w:rsidP="00C84F07">
            <w:pPr>
              <w:jc w:val="both"/>
              <w:rPr>
                <w:b/>
                <w:bCs/>
                <w:kern w:val="2"/>
                <w:szCs w:val="24"/>
              </w:rPr>
            </w:pPr>
            <w:r w:rsidRPr="001B236B">
              <w:rPr>
                <w:b/>
                <w:bCs/>
                <w:kern w:val="2"/>
                <w:szCs w:val="24"/>
              </w:rPr>
              <w:t>3.3. Pirkimo numeris</w:t>
            </w:r>
          </w:p>
        </w:tc>
        <w:tc>
          <w:tcPr>
            <w:tcW w:w="7229" w:type="dxa"/>
            <w:gridSpan w:val="3"/>
          </w:tcPr>
          <w:p w14:paraId="7F974B45" w14:textId="7AB3B4D2" w:rsidR="004C30D8" w:rsidRPr="001B236B" w:rsidRDefault="004C30D8" w:rsidP="00C84F07">
            <w:pPr>
              <w:jc w:val="both"/>
              <w:rPr>
                <w:rFonts w:eastAsia="Cambria"/>
                <w:kern w:val="2"/>
                <w:szCs w:val="24"/>
              </w:rPr>
            </w:pPr>
            <w:r w:rsidRPr="001B236B">
              <w:rPr>
                <w:rFonts w:eastAsia="Cambria"/>
                <w:kern w:val="2"/>
                <w:szCs w:val="24"/>
              </w:rPr>
              <w:t>CVPIS Nr.</w:t>
            </w:r>
          </w:p>
        </w:tc>
      </w:tr>
      <w:tr w:rsidR="004C30D8" w:rsidRPr="001B236B" w14:paraId="4588553D" w14:textId="77777777" w:rsidTr="006A70EC">
        <w:trPr>
          <w:trHeight w:val="437"/>
        </w:trPr>
        <w:tc>
          <w:tcPr>
            <w:tcW w:w="9634" w:type="dxa"/>
            <w:gridSpan w:val="4"/>
          </w:tcPr>
          <w:p w14:paraId="3FF217D0" w14:textId="77777777" w:rsidR="004C30D8" w:rsidRPr="001B236B" w:rsidRDefault="004C30D8" w:rsidP="00C84F07">
            <w:pPr>
              <w:jc w:val="center"/>
              <w:rPr>
                <w:b/>
                <w:bCs/>
                <w:kern w:val="2"/>
                <w:szCs w:val="24"/>
              </w:rPr>
            </w:pPr>
            <w:r w:rsidRPr="001B236B">
              <w:rPr>
                <w:b/>
                <w:bCs/>
                <w:kern w:val="2"/>
                <w:szCs w:val="24"/>
              </w:rPr>
              <w:t>4. PREKIŲ PRISTATYMO TERMINAI IR PREKIŲ PERDAVIMO - PRIĖMIMO TVARKA</w:t>
            </w:r>
          </w:p>
        </w:tc>
      </w:tr>
      <w:tr w:rsidR="004C30D8" w:rsidRPr="001B236B" w14:paraId="503719CF" w14:textId="77777777" w:rsidTr="006A70EC">
        <w:trPr>
          <w:trHeight w:val="1551"/>
        </w:trPr>
        <w:tc>
          <w:tcPr>
            <w:tcW w:w="2405" w:type="dxa"/>
          </w:tcPr>
          <w:p w14:paraId="5DF1A709" w14:textId="4170CB49" w:rsidR="004C30D8" w:rsidRPr="001B236B" w:rsidRDefault="004C30D8" w:rsidP="008B0E32">
            <w:pPr>
              <w:rPr>
                <w:b/>
                <w:bCs/>
                <w:i/>
                <w:iCs/>
                <w:kern w:val="2"/>
                <w:szCs w:val="24"/>
              </w:rPr>
            </w:pPr>
            <w:r w:rsidRPr="001B236B">
              <w:rPr>
                <w:b/>
                <w:bCs/>
                <w:kern w:val="2"/>
                <w:szCs w:val="24"/>
              </w:rPr>
              <w:t>4.1. Prekių pristatymo ir jų sumontavimo nurodytose vietose terminas</w:t>
            </w:r>
          </w:p>
        </w:tc>
        <w:tc>
          <w:tcPr>
            <w:tcW w:w="7229" w:type="dxa"/>
            <w:gridSpan w:val="3"/>
            <w:vAlign w:val="center"/>
          </w:tcPr>
          <w:p w14:paraId="7490DFD8" w14:textId="33003ED4" w:rsidR="004C30D8" w:rsidRPr="001B236B" w:rsidRDefault="004C30D8" w:rsidP="00D73DDF">
            <w:pPr>
              <w:jc w:val="both"/>
              <w:rPr>
                <w:kern w:val="2"/>
                <w:szCs w:val="24"/>
              </w:rPr>
            </w:pPr>
            <w:r w:rsidRPr="00B26A58">
              <w:rPr>
                <w:b/>
                <w:kern w:val="2"/>
                <w:szCs w:val="24"/>
              </w:rPr>
              <w:t xml:space="preserve">Tiekėjas visą Prekių </w:t>
            </w:r>
            <w:r w:rsidR="00320519" w:rsidRPr="00B26A58">
              <w:rPr>
                <w:b/>
                <w:kern w:val="2"/>
                <w:szCs w:val="24"/>
              </w:rPr>
              <w:t xml:space="preserve">kiekį įsipareigoja pristatyti </w:t>
            </w:r>
            <w:r w:rsidRPr="00B26A58">
              <w:rPr>
                <w:b/>
                <w:bCs/>
                <w:kern w:val="2"/>
                <w:szCs w:val="24"/>
              </w:rPr>
              <w:t>ne vėliau</w:t>
            </w:r>
            <w:r w:rsidRPr="001B236B">
              <w:rPr>
                <w:b/>
                <w:bCs/>
                <w:kern w:val="2"/>
                <w:szCs w:val="24"/>
              </w:rPr>
              <w:t xml:space="preserve"> kaip </w:t>
            </w:r>
            <w:r w:rsidR="00243DF3">
              <w:rPr>
                <w:b/>
                <w:bCs/>
                <w:kern w:val="2"/>
                <w:szCs w:val="24"/>
              </w:rPr>
              <w:t>iki 2026 m. balandžio 20 d.</w:t>
            </w:r>
            <w:r w:rsidRPr="001B236B">
              <w:rPr>
                <w:i/>
                <w:iCs/>
                <w:kern w:val="2"/>
                <w:szCs w:val="24"/>
              </w:rPr>
              <w:t xml:space="preserve"> šiuo adresu: Kalvarijos gimnazija, J. Basanavičiaus g. 16, Kalvarija LT69202</w:t>
            </w:r>
            <w:r w:rsidR="003B0C6C" w:rsidRPr="001B236B">
              <w:rPr>
                <w:kern w:val="2"/>
                <w:szCs w:val="24"/>
              </w:rPr>
              <w:t>.</w:t>
            </w:r>
          </w:p>
          <w:p w14:paraId="1AA1E767" w14:textId="4818E308" w:rsidR="003B0C6C" w:rsidRPr="001B236B" w:rsidRDefault="003B0C6C" w:rsidP="009E598F">
            <w:pPr>
              <w:jc w:val="both"/>
              <w:rPr>
                <w:szCs w:val="24"/>
              </w:rPr>
            </w:pPr>
            <w:r w:rsidRPr="001B236B">
              <w:rPr>
                <w:kern w:val="2"/>
                <w:szCs w:val="24"/>
              </w:rPr>
              <w:t xml:space="preserve">Darbo </w:t>
            </w:r>
            <w:r w:rsidR="006F4C09" w:rsidRPr="001B236B">
              <w:rPr>
                <w:kern w:val="2"/>
                <w:szCs w:val="24"/>
              </w:rPr>
              <w:t>laikas: p</w:t>
            </w:r>
            <w:r w:rsidRPr="001B236B">
              <w:rPr>
                <w:kern w:val="2"/>
                <w:szCs w:val="24"/>
              </w:rPr>
              <w:t>irmadienis-ketvirtadienis 8.00-17.00 val. Penktadienis 8.00-15.45 val.</w:t>
            </w:r>
          </w:p>
        </w:tc>
      </w:tr>
      <w:tr w:rsidR="004C30D8" w:rsidRPr="001B236B" w14:paraId="26403951" w14:textId="77777777" w:rsidTr="006A70EC">
        <w:trPr>
          <w:trHeight w:val="847"/>
        </w:trPr>
        <w:tc>
          <w:tcPr>
            <w:tcW w:w="2405" w:type="dxa"/>
          </w:tcPr>
          <w:p w14:paraId="6CE5E74C" w14:textId="77777777" w:rsidR="004C30D8" w:rsidRPr="001B236B" w:rsidRDefault="004C30D8" w:rsidP="00C84F07">
            <w:pPr>
              <w:rPr>
                <w:b/>
                <w:bCs/>
                <w:kern w:val="2"/>
                <w:szCs w:val="24"/>
              </w:rPr>
            </w:pPr>
            <w:r w:rsidRPr="001B236B">
              <w:rPr>
                <w:b/>
                <w:bCs/>
                <w:kern w:val="2"/>
                <w:szCs w:val="24"/>
              </w:rPr>
              <w:t>4.2. Prekių sumontavimo termino pratęsimas</w:t>
            </w:r>
          </w:p>
        </w:tc>
        <w:tc>
          <w:tcPr>
            <w:tcW w:w="7229" w:type="dxa"/>
            <w:gridSpan w:val="3"/>
          </w:tcPr>
          <w:p w14:paraId="4AE74B4A" w14:textId="693CAD35" w:rsidR="008B0E32" w:rsidRPr="001B236B" w:rsidRDefault="00243DF3" w:rsidP="00320519">
            <w:pPr>
              <w:jc w:val="both"/>
              <w:rPr>
                <w:kern w:val="2"/>
                <w:szCs w:val="24"/>
              </w:rPr>
            </w:pPr>
            <w:r>
              <w:rPr>
                <w:kern w:val="2"/>
                <w:szCs w:val="24"/>
              </w:rPr>
              <w:t>Netaikoma. Sutarties terminas nebus pratęsiamas.</w:t>
            </w:r>
          </w:p>
        </w:tc>
      </w:tr>
      <w:tr w:rsidR="004C30D8" w:rsidRPr="001B236B" w14:paraId="6259CC2A" w14:textId="77777777" w:rsidTr="006A70EC">
        <w:trPr>
          <w:trHeight w:val="507"/>
        </w:trPr>
        <w:tc>
          <w:tcPr>
            <w:tcW w:w="2405" w:type="dxa"/>
          </w:tcPr>
          <w:p w14:paraId="08E38D54" w14:textId="77777777" w:rsidR="004C30D8" w:rsidRPr="001B236B" w:rsidRDefault="004C30D8" w:rsidP="00C84F07">
            <w:pPr>
              <w:rPr>
                <w:b/>
                <w:bCs/>
                <w:kern w:val="2"/>
                <w:szCs w:val="24"/>
              </w:rPr>
            </w:pPr>
            <w:r w:rsidRPr="001B236B">
              <w:rPr>
                <w:b/>
                <w:bCs/>
                <w:kern w:val="2"/>
                <w:szCs w:val="24"/>
              </w:rPr>
              <w:t>4.3. Užsakymų teikimo tvarka</w:t>
            </w:r>
          </w:p>
        </w:tc>
        <w:tc>
          <w:tcPr>
            <w:tcW w:w="7229" w:type="dxa"/>
            <w:gridSpan w:val="3"/>
          </w:tcPr>
          <w:p w14:paraId="1CB18C23" w14:textId="6136894F" w:rsidR="00DB48C2" w:rsidRPr="001B236B" w:rsidRDefault="00DB48C2" w:rsidP="003F4C39">
            <w:pPr>
              <w:jc w:val="both"/>
              <w:rPr>
                <w:iCs/>
                <w:kern w:val="2"/>
                <w:szCs w:val="24"/>
              </w:rPr>
            </w:pPr>
            <w:r w:rsidRPr="00DB48C2">
              <w:rPr>
                <w:iCs/>
                <w:kern w:val="2"/>
                <w:szCs w:val="24"/>
              </w:rPr>
              <w:t>Atskiri užsakymai Prekėms neteikiami, Tiekėjas Prekes turi pristatyti per šio skyriaus 4.1 punkte nurodytą terminą.</w:t>
            </w:r>
          </w:p>
        </w:tc>
      </w:tr>
      <w:tr w:rsidR="004C30D8" w:rsidRPr="001B236B" w14:paraId="5144A4BD" w14:textId="77777777" w:rsidTr="006A70EC">
        <w:trPr>
          <w:trHeight w:val="839"/>
        </w:trPr>
        <w:tc>
          <w:tcPr>
            <w:tcW w:w="2405" w:type="dxa"/>
          </w:tcPr>
          <w:p w14:paraId="29FA62F7" w14:textId="77777777" w:rsidR="004C30D8" w:rsidRPr="001B236B" w:rsidRDefault="004C30D8" w:rsidP="00C84F07">
            <w:pPr>
              <w:rPr>
                <w:b/>
                <w:bCs/>
                <w:kern w:val="2"/>
                <w:szCs w:val="24"/>
              </w:rPr>
            </w:pPr>
            <w:r w:rsidRPr="001B236B">
              <w:rPr>
                <w:b/>
                <w:bCs/>
                <w:kern w:val="2"/>
                <w:szCs w:val="24"/>
              </w:rPr>
              <w:t xml:space="preserve">4.4. Kartu su Prekėmis pateikiami dokumentai </w:t>
            </w:r>
          </w:p>
        </w:tc>
        <w:tc>
          <w:tcPr>
            <w:tcW w:w="7229" w:type="dxa"/>
            <w:gridSpan w:val="3"/>
          </w:tcPr>
          <w:p w14:paraId="05B3734D" w14:textId="77777777" w:rsidR="004C30D8" w:rsidRPr="001B236B" w:rsidRDefault="004C30D8" w:rsidP="00C84F07">
            <w:pPr>
              <w:jc w:val="both"/>
              <w:rPr>
                <w:kern w:val="2"/>
                <w:szCs w:val="24"/>
              </w:rPr>
            </w:pPr>
            <w:r w:rsidRPr="001B236B">
              <w:rPr>
                <w:kern w:val="2"/>
                <w:szCs w:val="24"/>
              </w:rPr>
              <w:t>Kartu su Prekėmis pateikiami šie dokumentai:</w:t>
            </w:r>
          </w:p>
          <w:p w14:paraId="6DDC6C5B" w14:textId="77777777" w:rsidR="002D0153" w:rsidRDefault="00D4355A" w:rsidP="00D4355A">
            <w:pPr>
              <w:jc w:val="both"/>
              <w:rPr>
                <w:kern w:val="2"/>
                <w:szCs w:val="24"/>
              </w:rPr>
            </w:pPr>
            <w:r>
              <w:rPr>
                <w:kern w:val="2"/>
                <w:szCs w:val="24"/>
              </w:rPr>
              <w:t>Prekių priėmimo-perdavimo aktas.</w:t>
            </w:r>
          </w:p>
          <w:p w14:paraId="505B1515" w14:textId="2C14D140" w:rsidR="00C63481" w:rsidRPr="001B236B" w:rsidRDefault="00C63481" w:rsidP="00D4355A">
            <w:pPr>
              <w:jc w:val="both"/>
              <w:rPr>
                <w:kern w:val="2"/>
                <w:szCs w:val="24"/>
              </w:rPr>
            </w:pPr>
            <w:r>
              <w:rPr>
                <w:kern w:val="2"/>
                <w:szCs w:val="24"/>
              </w:rPr>
              <w:t>Kiti</w:t>
            </w:r>
            <w:r w:rsidR="00B06854">
              <w:rPr>
                <w:kern w:val="2"/>
                <w:szCs w:val="24"/>
              </w:rPr>
              <w:t xml:space="preserve"> dokumentai jeigu tokių prašoma sutartyje ar techninėje specifikacijoje.</w:t>
            </w:r>
          </w:p>
        </w:tc>
      </w:tr>
      <w:tr w:rsidR="004C30D8" w:rsidRPr="001B236B" w14:paraId="6E64B6DC" w14:textId="77777777" w:rsidTr="006A70EC">
        <w:trPr>
          <w:trHeight w:val="300"/>
        </w:trPr>
        <w:tc>
          <w:tcPr>
            <w:tcW w:w="9634" w:type="dxa"/>
            <w:gridSpan w:val="4"/>
          </w:tcPr>
          <w:p w14:paraId="5170C5E5" w14:textId="77777777" w:rsidR="004C30D8" w:rsidRPr="001B236B" w:rsidRDefault="004C30D8" w:rsidP="00C84F07">
            <w:pPr>
              <w:jc w:val="center"/>
              <w:rPr>
                <w:b/>
                <w:bCs/>
                <w:kern w:val="2"/>
                <w:szCs w:val="24"/>
              </w:rPr>
            </w:pPr>
            <w:r w:rsidRPr="001B236B">
              <w:rPr>
                <w:b/>
                <w:bCs/>
                <w:kern w:val="2"/>
                <w:szCs w:val="24"/>
              </w:rPr>
              <w:t>5. SUTARTIES KAINA IR ATSISKAITYMO TVARKA</w:t>
            </w:r>
          </w:p>
        </w:tc>
      </w:tr>
      <w:tr w:rsidR="004C30D8" w:rsidRPr="001B236B" w14:paraId="5FE03011" w14:textId="77777777" w:rsidTr="006A70EC">
        <w:trPr>
          <w:trHeight w:val="300"/>
        </w:trPr>
        <w:tc>
          <w:tcPr>
            <w:tcW w:w="2405" w:type="dxa"/>
          </w:tcPr>
          <w:p w14:paraId="28C7F981" w14:textId="77777777" w:rsidR="004C30D8" w:rsidRPr="001B236B" w:rsidRDefault="004C30D8" w:rsidP="00C84F07">
            <w:pPr>
              <w:rPr>
                <w:b/>
                <w:bCs/>
                <w:kern w:val="2"/>
                <w:szCs w:val="24"/>
              </w:rPr>
            </w:pPr>
            <w:r w:rsidRPr="001B236B">
              <w:rPr>
                <w:b/>
                <w:bCs/>
                <w:kern w:val="2"/>
                <w:szCs w:val="24"/>
              </w:rPr>
              <w:t>5.1. Sutarčiai taikomas kainos apskaičiavimo būdas</w:t>
            </w:r>
          </w:p>
        </w:tc>
        <w:tc>
          <w:tcPr>
            <w:tcW w:w="7229" w:type="dxa"/>
            <w:gridSpan w:val="3"/>
          </w:tcPr>
          <w:p w14:paraId="281469A3" w14:textId="60980F24" w:rsidR="004C30D8" w:rsidRPr="001B236B" w:rsidRDefault="004C30D8" w:rsidP="00733584">
            <w:pPr>
              <w:rPr>
                <w:kern w:val="2"/>
                <w:szCs w:val="24"/>
              </w:rPr>
            </w:pPr>
            <w:r w:rsidRPr="001B236B">
              <w:rPr>
                <w:kern w:val="2"/>
                <w:szCs w:val="24"/>
              </w:rPr>
              <w:t>Sutarčiai taikoma fiksuotos kainos kainodara</w:t>
            </w:r>
          </w:p>
          <w:p w14:paraId="322566A9" w14:textId="3BB1247C" w:rsidR="004C30D8" w:rsidRPr="00733584" w:rsidRDefault="00BD7077" w:rsidP="00733584">
            <w:pPr>
              <w:rPr>
                <w:kern w:val="2"/>
                <w:szCs w:val="24"/>
              </w:rPr>
            </w:pPr>
            <w:r w:rsidRPr="001B236B">
              <w:rPr>
                <w:kern w:val="2"/>
                <w:szCs w:val="24"/>
              </w:rPr>
              <w:t>Sutarties kaina yra fiksuota ir dėl kainų lygio pasikeitimo ar mokesčių pas</w:t>
            </w:r>
            <w:r w:rsidR="00733584">
              <w:rPr>
                <w:kern w:val="2"/>
                <w:szCs w:val="24"/>
              </w:rPr>
              <w:t>ikeitimo nebus perskaičiuojama.</w:t>
            </w:r>
          </w:p>
        </w:tc>
      </w:tr>
      <w:tr w:rsidR="004C30D8" w:rsidRPr="001B236B" w14:paraId="176CDE4A" w14:textId="77777777" w:rsidTr="006A70EC">
        <w:trPr>
          <w:trHeight w:val="846"/>
        </w:trPr>
        <w:tc>
          <w:tcPr>
            <w:tcW w:w="2405" w:type="dxa"/>
          </w:tcPr>
          <w:p w14:paraId="681C74B3" w14:textId="1A32A987" w:rsidR="004C30D8" w:rsidRPr="001B236B" w:rsidRDefault="004C30D8" w:rsidP="00223395">
            <w:pPr>
              <w:rPr>
                <w:b/>
                <w:bCs/>
                <w:kern w:val="2"/>
                <w:szCs w:val="24"/>
              </w:rPr>
            </w:pPr>
            <w:r w:rsidRPr="001B236B">
              <w:rPr>
                <w:b/>
                <w:bCs/>
                <w:kern w:val="2"/>
                <w:szCs w:val="24"/>
              </w:rPr>
              <w:t xml:space="preserve">5.2. Pradinės Sutarties vertė ir Sutarties kaina, kai taikoma </w:t>
            </w:r>
            <w:r w:rsidRPr="001B236B">
              <w:rPr>
                <w:b/>
                <w:bCs/>
                <w:kern w:val="2"/>
                <w:szCs w:val="24"/>
                <w:u w:val="single"/>
              </w:rPr>
              <w:t>fiksuotos kainos</w:t>
            </w:r>
            <w:r w:rsidRPr="001B236B">
              <w:rPr>
                <w:b/>
                <w:bCs/>
                <w:kern w:val="2"/>
                <w:szCs w:val="24"/>
              </w:rPr>
              <w:t xml:space="preserve"> kainodara</w:t>
            </w:r>
          </w:p>
        </w:tc>
        <w:tc>
          <w:tcPr>
            <w:tcW w:w="7229" w:type="dxa"/>
            <w:gridSpan w:val="3"/>
          </w:tcPr>
          <w:p w14:paraId="7F4733A9" w14:textId="77777777" w:rsidR="00C63481" w:rsidRDefault="00C63481" w:rsidP="00C63481">
            <w:pPr>
              <w:jc w:val="both"/>
              <w:rPr>
                <w:kern w:val="2"/>
                <w:szCs w:val="24"/>
              </w:rPr>
            </w:pPr>
            <w:r w:rsidRPr="00FF6CCD">
              <w:rPr>
                <w:kern w:val="2"/>
                <w:szCs w:val="24"/>
              </w:rPr>
              <w:t>Pradinės Sutarties vertė yra (</w:t>
            </w:r>
            <w:r w:rsidRPr="00FF6CCD">
              <w:rPr>
                <w:color w:val="2F5496" w:themeColor="accent1" w:themeShade="BF"/>
                <w:kern w:val="2"/>
                <w:szCs w:val="24"/>
              </w:rPr>
              <w:t>nurodyti sumą skaičiais</w:t>
            </w:r>
            <w:r w:rsidRPr="00FF6CCD">
              <w:rPr>
                <w:kern w:val="2"/>
                <w:szCs w:val="24"/>
              </w:rPr>
              <w:t xml:space="preserve">) </w:t>
            </w:r>
            <w:proofErr w:type="spellStart"/>
            <w:r w:rsidRPr="00FF6CCD">
              <w:rPr>
                <w:kern w:val="2"/>
                <w:szCs w:val="24"/>
              </w:rPr>
              <w:t>Eur</w:t>
            </w:r>
            <w:proofErr w:type="spellEnd"/>
            <w:r w:rsidRPr="00FF6CCD">
              <w:rPr>
                <w:kern w:val="2"/>
                <w:szCs w:val="24"/>
              </w:rPr>
              <w:t>, (</w:t>
            </w:r>
            <w:r w:rsidRPr="00FF6CCD">
              <w:rPr>
                <w:color w:val="2F5496" w:themeColor="accent1" w:themeShade="BF"/>
                <w:kern w:val="2"/>
                <w:szCs w:val="24"/>
              </w:rPr>
              <w:t>nurodyti sumą žodžiais</w:t>
            </w:r>
            <w:r w:rsidRPr="00FF6CCD">
              <w:rPr>
                <w:kern w:val="2"/>
                <w:szCs w:val="24"/>
              </w:rPr>
              <w:t>) be pridėtinės vertės mokesčio (toliau – PVM).</w:t>
            </w:r>
          </w:p>
          <w:p w14:paraId="502578F0" w14:textId="6995D773" w:rsidR="00C63481" w:rsidRDefault="00C63481" w:rsidP="00C63481">
            <w:pPr>
              <w:jc w:val="both"/>
              <w:rPr>
                <w:kern w:val="2"/>
                <w:szCs w:val="24"/>
              </w:rPr>
            </w:pPr>
            <w:r w:rsidRPr="00FF6CCD">
              <w:rPr>
                <w:kern w:val="2"/>
                <w:szCs w:val="24"/>
              </w:rPr>
              <w:t>PVM sudaro (</w:t>
            </w:r>
            <w:r w:rsidRPr="00FF6CCD">
              <w:rPr>
                <w:color w:val="2F5496" w:themeColor="accent1" w:themeShade="BF"/>
                <w:kern w:val="2"/>
                <w:szCs w:val="24"/>
              </w:rPr>
              <w:t>nurodyti sumą skaičiais</w:t>
            </w:r>
            <w:r w:rsidRPr="00FF6CCD">
              <w:rPr>
                <w:kern w:val="2"/>
                <w:szCs w:val="24"/>
              </w:rPr>
              <w:t xml:space="preserve">) </w:t>
            </w:r>
            <w:proofErr w:type="spellStart"/>
            <w:r w:rsidRPr="00FF6CCD">
              <w:rPr>
                <w:kern w:val="2"/>
                <w:szCs w:val="24"/>
              </w:rPr>
              <w:t>Eur</w:t>
            </w:r>
            <w:proofErr w:type="spellEnd"/>
            <w:r w:rsidRPr="00FF6CCD">
              <w:rPr>
                <w:kern w:val="2"/>
                <w:szCs w:val="24"/>
              </w:rPr>
              <w:t>, (</w:t>
            </w:r>
            <w:r w:rsidRPr="00FF6CCD">
              <w:rPr>
                <w:color w:val="2F5496" w:themeColor="accent1" w:themeShade="BF"/>
                <w:kern w:val="2"/>
                <w:szCs w:val="24"/>
              </w:rPr>
              <w:t>nurodyti sumą žodžiais</w:t>
            </w:r>
            <w:r w:rsidRPr="00FF6CCD">
              <w:rPr>
                <w:kern w:val="2"/>
                <w:szCs w:val="24"/>
              </w:rPr>
              <w:t>).</w:t>
            </w:r>
          </w:p>
          <w:p w14:paraId="489D6774" w14:textId="03284F51" w:rsidR="00C63481" w:rsidRDefault="00C63481" w:rsidP="00C63481">
            <w:pPr>
              <w:jc w:val="both"/>
              <w:rPr>
                <w:kern w:val="2"/>
                <w:szCs w:val="24"/>
              </w:rPr>
            </w:pPr>
            <w:r w:rsidRPr="00FF6CCD">
              <w:rPr>
                <w:kern w:val="2"/>
                <w:szCs w:val="24"/>
              </w:rPr>
              <w:t>Sutarties kaina yra (</w:t>
            </w:r>
            <w:r w:rsidRPr="00FF6CCD">
              <w:rPr>
                <w:color w:val="2F5496" w:themeColor="accent1" w:themeShade="BF"/>
                <w:kern w:val="2"/>
                <w:szCs w:val="24"/>
              </w:rPr>
              <w:t>nurodyti sumą skaičiais</w:t>
            </w:r>
            <w:r w:rsidRPr="00FF6CCD">
              <w:rPr>
                <w:kern w:val="2"/>
                <w:szCs w:val="24"/>
              </w:rPr>
              <w:t xml:space="preserve">) </w:t>
            </w:r>
            <w:proofErr w:type="spellStart"/>
            <w:r w:rsidRPr="00FF6CCD">
              <w:rPr>
                <w:kern w:val="2"/>
                <w:szCs w:val="24"/>
              </w:rPr>
              <w:t>Eur</w:t>
            </w:r>
            <w:proofErr w:type="spellEnd"/>
            <w:r w:rsidRPr="00FF6CCD">
              <w:rPr>
                <w:kern w:val="2"/>
                <w:szCs w:val="24"/>
              </w:rPr>
              <w:t>, (</w:t>
            </w:r>
            <w:r w:rsidRPr="00FF6CCD">
              <w:rPr>
                <w:color w:val="2F5496" w:themeColor="accent1" w:themeShade="BF"/>
                <w:kern w:val="2"/>
                <w:szCs w:val="24"/>
              </w:rPr>
              <w:t>nurodyti sumą žodžiais</w:t>
            </w:r>
            <w:r w:rsidRPr="00FF6CCD">
              <w:rPr>
                <w:kern w:val="2"/>
                <w:szCs w:val="24"/>
              </w:rPr>
              <w:t xml:space="preserve">) </w:t>
            </w:r>
            <w:proofErr w:type="spellStart"/>
            <w:r w:rsidRPr="00FF6CCD">
              <w:rPr>
                <w:kern w:val="2"/>
                <w:szCs w:val="24"/>
              </w:rPr>
              <w:t>Eur</w:t>
            </w:r>
            <w:proofErr w:type="spellEnd"/>
            <w:r w:rsidRPr="00FF6CCD">
              <w:rPr>
                <w:kern w:val="2"/>
                <w:szCs w:val="24"/>
              </w:rPr>
              <w:t xml:space="preserve"> su PVM.</w:t>
            </w:r>
          </w:p>
          <w:p w14:paraId="19D4E549" w14:textId="5996A5EE" w:rsidR="004C30D8" w:rsidRPr="001B236B" w:rsidRDefault="00C63481" w:rsidP="00C63481">
            <w:pPr>
              <w:jc w:val="both"/>
              <w:rPr>
                <w:i/>
                <w:iCs/>
                <w:kern w:val="2"/>
                <w:szCs w:val="24"/>
              </w:rPr>
            </w:pPr>
            <w:r w:rsidRPr="00FF6CCD">
              <w:rPr>
                <w:kern w:val="2"/>
                <w:szCs w:val="24"/>
              </w:rPr>
              <w:t>Šioje Sutartyje Pradinės Sutarties vertė yra lygi Tiekėjo pasiūlymo kainai be PVM, nurodytai už visą pirkimo dokumentuose ir Sutartyje nurodytą Prekių kiekį ir (ar) apimtį.</w:t>
            </w:r>
          </w:p>
        </w:tc>
      </w:tr>
      <w:tr w:rsidR="004C30D8" w:rsidRPr="001B236B" w14:paraId="6CD875B9" w14:textId="77777777" w:rsidTr="006A70EC">
        <w:trPr>
          <w:trHeight w:val="300"/>
        </w:trPr>
        <w:tc>
          <w:tcPr>
            <w:tcW w:w="2405" w:type="dxa"/>
          </w:tcPr>
          <w:p w14:paraId="46987C46" w14:textId="77777777" w:rsidR="004C30D8" w:rsidRPr="001B236B" w:rsidRDefault="004C30D8" w:rsidP="00C84F07">
            <w:pPr>
              <w:rPr>
                <w:b/>
                <w:bCs/>
                <w:kern w:val="2"/>
                <w:szCs w:val="24"/>
              </w:rPr>
            </w:pPr>
            <w:r w:rsidRPr="001B236B">
              <w:rPr>
                <w:b/>
                <w:bCs/>
                <w:kern w:val="2"/>
                <w:szCs w:val="24"/>
              </w:rPr>
              <w:t>5.3. Sutarties kainos/įkainių perskaičiavimas taikant peržiūros taisykles</w:t>
            </w:r>
          </w:p>
        </w:tc>
        <w:tc>
          <w:tcPr>
            <w:tcW w:w="7229" w:type="dxa"/>
            <w:gridSpan w:val="3"/>
            <w:vAlign w:val="center"/>
          </w:tcPr>
          <w:p w14:paraId="62E45687" w14:textId="26FCF53A" w:rsidR="004C30D8" w:rsidRPr="001B236B" w:rsidRDefault="009E6BBB" w:rsidP="005F724A">
            <w:pPr>
              <w:jc w:val="both"/>
              <w:rPr>
                <w:kern w:val="2"/>
                <w:szCs w:val="24"/>
              </w:rPr>
            </w:pPr>
            <w:r>
              <w:rPr>
                <w:kern w:val="2"/>
                <w:szCs w:val="24"/>
              </w:rPr>
              <w:t>Netaikoma</w:t>
            </w:r>
            <w:r w:rsidR="008F2D54" w:rsidRPr="008F2D54">
              <w:rPr>
                <w:kern w:val="2"/>
                <w:szCs w:val="24"/>
              </w:rPr>
              <w:t>.</w:t>
            </w:r>
          </w:p>
        </w:tc>
      </w:tr>
      <w:tr w:rsidR="008F2D54" w:rsidRPr="001B236B" w14:paraId="1F776C74" w14:textId="77777777" w:rsidTr="006A70EC">
        <w:trPr>
          <w:trHeight w:val="300"/>
        </w:trPr>
        <w:tc>
          <w:tcPr>
            <w:tcW w:w="2405" w:type="dxa"/>
          </w:tcPr>
          <w:p w14:paraId="2DE7A55F" w14:textId="0DF835AB" w:rsidR="008F2D54" w:rsidRPr="001B236B" w:rsidRDefault="008F2D54" w:rsidP="00C84F07">
            <w:pPr>
              <w:rPr>
                <w:b/>
                <w:bCs/>
                <w:kern w:val="2"/>
                <w:szCs w:val="24"/>
              </w:rPr>
            </w:pPr>
            <w:r>
              <w:rPr>
                <w:b/>
                <w:bCs/>
                <w:kern w:val="2"/>
                <w:szCs w:val="24"/>
              </w:rPr>
              <w:t>5.3.1.</w:t>
            </w:r>
            <w:r w:rsidR="00B73FCD" w:rsidRPr="00B73FCD">
              <w:rPr>
                <w:rFonts w:ascii="Verdana" w:hAnsi="Verdana"/>
                <w:b/>
                <w:bCs/>
                <w:kern w:val="2"/>
                <w:szCs w:val="24"/>
              </w:rPr>
              <w:t xml:space="preserve"> </w:t>
            </w:r>
            <w:r w:rsidR="00B73FCD" w:rsidRPr="00B73FCD">
              <w:rPr>
                <w:b/>
                <w:bCs/>
                <w:kern w:val="2"/>
                <w:szCs w:val="24"/>
              </w:rPr>
              <w:t xml:space="preserve">Sutarties kainos / įkainių </w:t>
            </w:r>
            <w:r w:rsidR="00B73FCD" w:rsidRPr="00B73FCD">
              <w:rPr>
                <w:b/>
                <w:bCs/>
                <w:kern w:val="2"/>
                <w:szCs w:val="24"/>
              </w:rPr>
              <w:lastRenderedPageBreak/>
              <w:t>peržiūra dėl PVM tarifo pasikeitimo</w:t>
            </w:r>
            <w:r w:rsidR="00B73FCD">
              <w:rPr>
                <w:b/>
                <w:bCs/>
                <w:kern w:val="2"/>
                <w:szCs w:val="24"/>
              </w:rPr>
              <w:t xml:space="preserve"> </w:t>
            </w:r>
          </w:p>
        </w:tc>
        <w:tc>
          <w:tcPr>
            <w:tcW w:w="7229" w:type="dxa"/>
            <w:gridSpan w:val="3"/>
            <w:vAlign w:val="center"/>
          </w:tcPr>
          <w:p w14:paraId="2ABFE9C1" w14:textId="20E4B2CF" w:rsidR="008F2D54" w:rsidRPr="001B236B" w:rsidRDefault="009E6BBB" w:rsidP="00872A8A">
            <w:pPr>
              <w:jc w:val="both"/>
              <w:rPr>
                <w:kern w:val="2"/>
                <w:szCs w:val="24"/>
              </w:rPr>
            </w:pPr>
            <w:r>
              <w:rPr>
                <w:kern w:val="2"/>
                <w:szCs w:val="24"/>
              </w:rPr>
              <w:lastRenderedPageBreak/>
              <w:t>Netaikoma</w:t>
            </w:r>
          </w:p>
        </w:tc>
      </w:tr>
      <w:tr w:rsidR="008F2D54" w:rsidRPr="001B236B" w14:paraId="602ADD2D" w14:textId="77777777" w:rsidTr="006A70EC">
        <w:trPr>
          <w:trHeight w:val="300"/>
        </w:trPr>
        <w:tc>
          <w:tcPr>
            <w:tcW w:w="2405" w:type="dxa"/>
          </w:tcPr>
          <w:p w14:paraId="3C1631AF" w14:textId="53E5B8B1" w:rsidR="008F2D54" w:rsidRDefault="008F2D54" w:rsidP="00C84F07">
            <w:pPr>
              <w:rPr>
                <w:b/>
                <w:bCs/>
                <w:kern w:val="2"/>
                <w:szCs w:val="24"/>
              </w:rPr>
            </w:pPr>
            <w:r w:rsidRPr="008F2D54">
              <w:rPr>
                <w:b/>
                <w:bCs/>
                <w:kern w:val="2"/>
                <w:szCs w:val="24"/>
              </w:rPr>
              <w:lastRenderedPageBreak/>
              <w:t>5.3.2. Sutarties kainos / įkainių peržiūra dėl kitų mokesčių, lemiančių Prekių kainos pokytį, pasikeitimo</w:t>
            </w:r>
          </w:p>
        </w:tc>
        <w:tc>
          <w:tcPr>
            <w:tcW w:w="7229" w:type="dxa"/>
            <w:gridSpan w:val="3"/>
            <w:vAlign w:val="center"/>
          </w:tcPr>
          <w:p w14:paraId="3A7CC8A9" w14:textId="00AA80E7" w:rsidR="008F2D54" w:rsidRPr="008F2D54" w:rsidRDefault="008F2D54" w:rsidP="008F2D54">
            <w:pPr>
              <w:rPr>
                <w:kern w:val="2"/>
                <w:szCs w:val="24"/>
              </w:rPr>
            </w:pPr>
            <w:r>
              <w:rPr>
                <w:kern w:val="2"/>
                <w:szCs w:val="24"/>
              </w:rPr>
              <w:t>Netaikoma</w:t>
            </w:r>
          </w:p>
        </w:tc>
      </w:tr>
      <w:tr w:rsidR="008F2D54" w:rsidRPr="001B236B" w14:paraId="52E623F8" w14:textId="77777777" w:rsidTr="006A70EC">
        <w:trPr>
          <w:trHeight w:val="300"/>
        </w:trPr>
        <w:tc>
          <w:tcPr>
            <w:tcW w:w="2405" w:type="dxa"/>
          </w:tcPr>
          <w:p w14:paraId="30B51E33" w14:textId="2C7D56BC" w:rsidR="008F2D54" w:rsidRPr="008F2D54" w:rsidRDefault="00CA65CF" w:rsidP="00C84F07">
            <w:pPr>
              <w:rPr>
                <w:b/>
                <w:bCs/>
                <w:kern w:val="2"/>
                <w:szCs w:val="24"/>
              </w:rPr>
            </w:pPr>
            <w:r>
              <w:rPr>
                <w:b/>
                <w:bCs/>
                <w:kern w:val="2"/>
                <w:szCs w:val="24"/>
              </w:rPr>
              <w:t>5.3.3</w:t>
            </w:r>
            <w:r w:rsidR="008F2D54" w:rsidRPr="008F2D54">
              <w:rPr>
                <w:b/>
                <w:bCs/>
                <w:kern w:val="2"/>
                <w:szCs w:val="24"/>
              </w:rPr>
              <w:t>. Sutarties kainos / įkainių peržiūra dėl kainų lygio pokyčio pagal Prekių grupių kainų pokyčius</w:t>
            </w:r>
          </w:p>
        </w:tc>
        <w:tc>
          <w:tcPr>
            <w:tcW w:w="7229" w:type="dxa"/>
            <w:gridSpan w:val="3"/>
            <w:vAlign w:val="center"/>
          </w:tcPr>
          <w:p w14:paraId="2F545FA6" w14:textId="5CF65A41" w:rsidR="008F2D54" w:rsidRDefault="008F2D54" w:rsidP="008F2D54">
            <w:pPr>
              <w:rPr>
                <w:kern w:val="2"/>
                <w:szCs w:val="24"/>
              </w:rPr>
            </w:pPr>
            <w:r>
              <w:rPr>
                <w:kern w:val="2"/>
                <w:szCs w:val="24"/>
              </w:rPr>
              <w:t>Netaikoma</w:t>
            </w:r>
          </w:p>
        </w:tc>
      </w:tr>
      <w:tr w:rsidR="004C30D8" w:rsidRPr="001B236B" w14:paraId="7BF683AD" w14:textId="77777777" w:rsidTr="006A70EC">
        <w:trPr>
          <w:trHeight w:val="805"/>
        </w:trPr>
        <w:tc>
          <w:tcPr>
            <w:tcW w:w="2405" w:type="dxa"/>
          </w:tcPr>
          <w:p w14:paraId="47291DA3" w14:textId="77777777" w:rsidR="004C30D8" w:rsidRPr="001B236B" w:rsidRDefault="004C30D8" w:rsidP="00C84F07">
            <w:pPr>
              <w:rPr>
                <w:b/>
                <w:bCs/>
                <w:kern w:val="2"/>
                <w:szCs w:val="24"/>
              </w:rPr>
            </w:pPr>
            <w:r w:rsidRPr="001B236B">
              <w:rPr>
                <w:b/>
                <w:bCs/>
                <w:kern w:val="2"/>
                <w:szCs w:val="24"/>
              </w:rPr>
              <w:t>5.4. Atsiskaitymo su Tiekėju terminas ir tvarka</w:t>
            </w:r>
          </w:p>
        </w:tc>
        <w:tc>
          <w:tcPr>
            <w:tcW w:w="7229" w:type="dxa"/>
            <w:gridSpan w:val="3"/>
          </w:tcPr>
          <w:p w14:paraId="5D0DF82B" w14:textId="4B7FCD2E" w:rsidR="004C30D8" w:rsidRPr="001B236B" w:rsidRDefault="009E6BBB" w:rsidP="00CA65CF">
            <w:pPr>
              <w:jc w:val="both"/>
              <w:rPr>
                <w:kern w:val="2"/>
                <w:szCs w:val="24"/>
              </w:rPr>
            </w:pPr>
            <w:r w:rsidRPr="009E6BBB">
              <w:rPr>
                <w:kern w:val="2"/>
                <w:szCs w:val="24"/>
              </w:rPr>
              <w:t xml:space="preserve">Pirkėjas atsiskaito su Tiekėju ne vėliau kaip per </w:t>
            </w:r>
            <w:r w:rsidR="001A574B">
              <w:rPr>
                <w:iCs/>
                <w:kern w:val="2"/>
                <w:szCs w:val="24"/>
              </w:rPr>
              <w:t>2</w:t>
            </w:r>
            <w:r w:rsidRPr="009E6BBB">
              <w:rPr>
                <w:iCs/>
                <w:kern w:val="2"/>
                <w:szCs w:val="24"/>
              </w:rPr>
              <w:t xml:space="preserve">0 </w:t>
            </w:r>
            <w:r w:rsidR="006C7925">
              <w:rPr>
                <w:iCs/>
                <w:kern w:val="2"/>
                <w:szCs w:val="24"/>
              </w:rPr>
              <w:t xml:space="preserve">kalendorinių </w:t>
            </w:r>
            <w:r w:rsidRPr="009E6BBB">
              <w:rPr>
                <w:iCs/>
                <w:kern w:val="2"/>
                <w:szCs w:val="24"/>
              </w:rPr>
              <w:t>dienų tik pasirašius prekių priėmimo - perdavimo aktą ir</w:t>
            </w:r>
            <w:r w:rsidRPr="009E6BBB">
              <w:rPr>
                <w:kern w:val="2"/>
                <w:szCs w:val="24"/>
              </w:rPr>
              <w:t xml:space="preserve"> Sąskaitą patvirtinus </w:t>
            </w:r>
            <w:r w:rsidR="00CA65CF">
              <w:rPr>
                <w:kern w:val="2"/>
                <w:szCs w:val="24"/>
              </w:rPr>
              <w:t>sąskaitų administravimo bendroje informacinėje sistemoje</w:t>
            </w:r>
            <w:r w:rsidRPr="009E6BBB">
              <w:rPr>
                <w:kern w:val="2"/>
                <w:szCs w:val="24"/>
              </w:rPr>
              <w:t xml:space="preserve"> ,,SABIS’’</w:t>
            </w:r>
            <w:r>
              <w:rPr>
                <w:kern w:val="2"/>
                <w:szCs w:val="24"/>
              </w:rPr>
              <w:t>.</w:t>
            </w:r>
          </w:p>
        </w:tc>
      </w:tr>
      <w:tr w:rsidR="004C30D8" w:rsidRPr="001B236B" w14:paraId="4C221418" w14:textId="77777777" w:rsidTr="006A70EC">
        <w:trPr>
          <w:trHeight w:val="300"/>
        </w:trPr>
        <w:tc>
          <w:tcPr>
            <w:tcW w:w="2405" w:type="dxa"/>
          </w:tcPr>
          <w:p w14:paraId="3B267FEE" w14:textId="77777777" w:rsidR="004C30D8" w:rsidRPr="001B236B" w:rsidRDefault="004C30D8" w:rsidP="00C84F07">
            <w:pPr>
              <w:rPr>
                <w:b/>
                <w:bCs/>
                <w:kern w:val="2"/>
                <w:szCs w:val="24"/>
              </w:rPr>
            </w:pPr>
            <w:r w:rsidRPr="001B236B">
              <w:rPr>
                <w:b/>
                <w:bCs/>
                <w:kern w:val="2"/>
                <w:szCs w:val="24"/>
              </w:rPr>
              <w:t>5.5. Atsiskaitymo tvarka</w:t>
            </w:r>
          </w:p>
        </w:tc>
        <w:tc>
          <w:tcPr>
            <w:tcW w:w="7229" w:type="dxa"/>
            <w:gridSpan w:val="3"/>
          </w:tcPr>
          <w:p w14:paraId="4F069F82" w14:textId="77777777" w:rsidR="004C30D8" w:rsidRPr="001B236B" w:rsidRDefault="004C30D8" w:rsidP="00C84F07">
            <w:pPr>
              <w:jc w:val="both"/>
              <w:rPr>
                <w:kern w:val="2"/>
                <w:szCs w:val="24"/>
              </w:rPr>
            </w:pPr>
            <w:r w:rsidRPr="001B236B">
              <w:rPr>
                <w:kern w:val="2"/>
                <w:szCs w:val="24"/>
                <w:shd w:val="clear" w:color="auto" w:fill="FFFFFF"/>
              </w:rPr>
              <w:t>Įvykdžius visus sutartinius įsipareigojimus ir pasirašius visus dokumentus, priėmimo perdavimo aktą, sumokama visa Sutarties kaina pavedimu į sutartyje nurodytą banko sąskaitą.</w:t>
            </w:r>
          </w:p>
        </w:tc>
      </w:tr>
      <w:tr w:rsidR="004C30D8" w:rsidRPr="001B236B" w14:paraId="68DB612F" w14:textId="77777777" w:rsidTr="006A70EC">
        <w:trPr>
          <w:trHeight w:val="742"/>
        </w:trPr>
        <w:tc>
          <w:tcPr>
            <w:tcW w:w="2405" w:type="dxa"/>
          </w:tcPr>
          <w:p w14:paraId="5269BCB3" w14:textId="77777777" w:rsidR="004C30D8" w:rsidRPr="001B236B" w:rsidRDefault="004C30D8" w:rsidP="00C84F07">
            <w:pPr>
              <w:rPr>
                <w:b/>
                <w:bCs/>
                <w:kern w:val="2"/>
                <w:szCs w:val="24"/>
              </w:rPr>
            </w:pPr>
            <w:r w:rsidRPr="001B236B">
              <w:rPr>
                <w:b/>
                <w:bCs/>
                <w:kern w:val="2"/>
                <w:szCs w:val="24"/>
              </w:rPr>
              <w:t>5.6. Išankstinis mokėjimas (avansas)</w:t>
            </w:r>
          </w:p>
        </w:tc>
        <w:tc>
          <w:tcPr>
            <w:tcW w:w="7229" w:type="dxa"/>
            <w:gridSpan w:val="3"/>
            <w:vAlign w:val="center"/>
          </w:tcPr>
          <w:p w14:paraId="3D791304" w14:textId="608BE1AA" w:rsidR="004C30D8" w:rsidRPr="001B236B" w:rsidRDefault="009E6BBB" w:rsidP="003F4C39">
            <w:pPr>
              <w:rPr>
                <w:kern w:val="2"/>
                <w:szCs w:val="24"/>
                <w:shd w:val="clear" w:color="auto" w:fill="FFFFFF"/>
              </w:rPr>
            </w:pPr>
            <w:r>
              <w:rPr>
                <w:kern w:val="2"/>
                <w:szCs w:val="24"/>
              </w:rPr>
              <w:t>Netaikoma</w:t>
            </w:r>
            <w:r w:rsidR="003F4C39" w:rsidRPr="001B236B">
              <w:rPr>
                <w:kern w:val="2"/>
                <w:szCs w:val="24"/>
              </w:rPr>
              <w:t xml:space="preserve"> </w:t>
            </w:r>
          </w:p>
        </w:tc>
      </w:tr>
      <w:tr w:rsidR="009E6BBB" w:rsidRPr="001B236B" w14:paraId="3622E636" w14:textId="77777777" w:rsidTr="006A70EC">
        <w:trPr>
          <w:trHeight w:val="381"/>
        </w:trPr>
        <w:tc>
          <w:tcPr>
            <w:tcW w:w="2405" w:type="dxa"/>
          </w:tcPr>
          <w:p w14:paraId="383BFB08" w14:textId="3448F0E5" w:rsidR="009E6BBB" w:rsidRPr="001B236B" w:rsidRDefault="009E6BBB" w:rsidP="009E6BBB">
            <w:pPr>
              <w:rPr>
                <w:b/>
                <w:bCs/>
                <w:kern w:val="2"/>
                <w:szCs w:val="24"/>
              </w:rPr>
            </w:pPr>
            <w:r w:rsidRPr="009E5C13">
              <w:rPr>
                <w:b/>
                <w:bCs/>
                <w:kern w:val="2"/>
                <w:szCs w:val="24"/>
              </w:rPr>
              <w:t>5.7. Avanso užtikrinimas</w:t>
            </w:r>
          </w:p>
        </w:tc>
        <w:tc>
          <w:tcPr>
            <w:tcW w:w="7229" w:type="dxa"/>
            <w:gridSpan w:val="3"/>
          </w:tcPr>
          <w:p w14:paraId="701A25A4" w14:textId="6D4E5170" w:rsidR="009E6BBB" w:rsidRPr="001B236B" w:rsidRDefault="009E6BBB" w:rsidP="009E6BBB">
            <w:pPr>
              <w:rPr>
                <w:kern w:val="2"/>
                <w:szCs w:val="24"/>
              </w:rPr>
            </w:pPr>
            <w:r w:rsidRPr="009E5C13">
              <w:rPr>
                <w:kern w:val="2"/>
                <w:szCs w:val="24"/>
              </w:rPr>
              <w:t>Netaikoma</w:t>
            </w:r>
            <w:r>
              <w:rPr>
                <w:kern w:val="2"/>
                <w:szCs w:val="24"/>
              </w:rPr>
              <w:t>s</w:t>
            </w:r>
          </w:p>
        </w:tc>
      </w:tr>
      <w:tr w:rsidR="004C30D8" w:rsidRPr="001B236B" w14:paraId="11FADEB4" w14:textId="77777777" w:rsidTr="006A70EC">
        <w:trPr>
          <w:trHeight w:val="234"/>
        </w:trPr>
        <w:tc>
          <w:tcPr>
            <w:tcW w:w="9634" w:type="dxa"/>
            <w:gridSpan w:val="4"/>
            <w:vAlign w:val="center"/>
          </w:tcPr>
          <w:p w14:paraId="432C3505" w14:textId="77777777" w:rsidR="004C30D8" w:rsidRPr="001B236B" w:rsidRDefault="004C30D8" w:rsidP="00872A8A">
            <w:pPr>
              <w:jc w:val="center"/>
              <w:rPr>
                <w:b/>
                <w:bCs/>
                <w:kern w:val="2"/>
                <w:szCs w:val="24"/>
              </w:rPr>
            </w:pPr>
            <w:r w:rsidRPr="001B236B">
              <w:rPr>
                <w:b/>
                <w:bCs/>
                <w:kern w:val="2"/>
                <w:szCs w:val="24"/>
              </w:rPr>
              <w:t>6. PREKIŲ KOKYBĖ IR GARANTINIAI ĮSIPAREIGOJIMAI</w:t>
            </w:r>
          </w:p>
        </w:tc>
      </w:tr>
      <w:tr w:rsidR="004C30D8" w:rsidRPr="001B236B" w14:paraId="7577ABD4" w14:textId="77777777" w:rsidTr="006A70EC">
        <w:trPr>
          <w:trHeight w:val="1076"/>
        </w:trPr>
        <w:tc>
          <w:tcPr>
            <w:tcW w:w="2405" w:type="dxa"/>
          </w:tcPr>
          <w:p w14:paraId="603E69B8" w14:textId="77777777" w:rsidR="004C30D8" w:rsidRPr="001B236B" w:rsidRDefault="004C30D8" w:rsidP="00C84F07">
            <w:pPr>
              <w:rPr>
                <w:b/>
                <w:bCs/>
                <w:kern w:val="2"/>
                <w:szCs w:val="24"/>
              </w:rPr>
            </w:pPr>
            <w:r w:rsidRPr="001B236B">
              <w:rPr>
                <w:b/>
                <w:bCs/>
                <w:kern w:val="2"/>
                <w:szCs w:val="24"/>
              </w:rPr>
              <w:t>6.1. Garantinis terminas</w:t>
            </w:r>
          </w:p>
        </w:tc>
        <w:tc>
          <w:tcPr>
            <w:tcW w:w="7229" w:type="dxa"/>
            <w:gridSpan w:val="3"/>
          </w:tcPr>
          <w:p w14:paraId="45B087A8" w14:textId="6F48C94A" w:rsidR="00F4664D" w:rsidRPr="00016514" w:rsidRDefault="004C30D8" w:rsidP="00C84F07">
            <w:pPr>
              <w:spacing w:line="259" w:lineRule="auto"/>
              <w:jc w:val="both"/>
              <w:rPr>
                <w:kern w:val="2"/>
                <w:szCs w:val="24"/>
              </w:rPr>
            </w:pPr>
            <w:r w:rsidRPr="001B236B">
              <w:rPr>
                <w:kern w:val="2"/>
                <w:szCs w:val="24"/>
              </w:rPr>
              <w:t xml:space="preserve">Prekėms nustatomas Tiekėjo pasiūlytas arba Prekių gamintojo taikomas  Garantinis terminas, tačiau bet kokiu atveju </w:t>
            </w:r>
            <w:r w:rsidRPr="00016514">
              <w:rPr>
                <w:bCs/>
                <w:kern w:val="2"/>
                <w:szCs w:val="24"/>
              </w:rPr>
              <w:t>ne trumpesnis kaip</w:t>
            </w:r>
            <w:r w:rsidRPr="00016514">
              <w:rPr>
                <w:kern w:val="2"/>
                <w:szCs w:val="24"/>
              </w:rPr>
              <w:t xml:space="preserve"> </w:t>
            </w:r>
            <w:r w:rsidR="000D5C71">
              <w:rPr>
                <w:i/>
                <w:iCs/>
                <w:kern w:val="2"/>
                <w:szCs w:val="24"/>
              </w:rPr>
              <w:t>36</w:t>
            </w:r>
            <w:r w:rsidRPr="00016514">
              <w:rPr>
                <w:i/>
                <w:iCs/>
                <w:kern w:val="2"/>
                <w:szCs w:val="24"/>
              </w:rPr>
              <w:t xml:space="preserve"> mėn</w:t>
            </w:r>
            <w:r w:rsidRPr="00016514">
              <w:rPr>
                <w:kern w:val="2"/>
                <w:szCs w:val="24"/>
              </w:rPr>
              <w:t xml:space="preserve">. </w:t>
            </w:r>
          </w:p>
          <w:p w14:paraId="556A98E0" w14:textId="595D8D10" w:rsidR="004C30D8" w:rsidRPr="001B236B" w:rsidRDefault="004C30D8" w:rsidP="001A65A3">
            <w:pPr>
              <w:spacing w:line="259" w:lineRule="auto"/>
              <w:jc w:val="both"/>
              <w:rPr>
                <w:kern w:val="2"/>
                <w:szCs w:val="24"/>
              </w:rPr>
            </w:pPr>
            <w:r w:rsidRPr="001B236B">
              <w:rPr>
                <w:kern w:val="2"/>
                <w:szCs w:val="24"/>
              </w:rPr>
              <w:t>Garantinis terminas, skaičiuojamas nuo perdavimo – priėmimo akto pasirašymo dienos.</w:t>
            </w:r>
          </w:p>
        </w:tc>
      </w:tr>
      <w:tr w:rsidR="004C30D8" w:rsidRPr="001B236B" w14:paraId="49A4D1BF" w14:textId="77777777" w:rsidTr="006A70EC">
        <w:trPr>
          <w:trHeight w:val="1236"/>
        </w:trPr>
        <w:tc>
          <w:tcPr>
            <w:tcW w:w="2405" w:type="dxa"/>
          </w:tcPr>
          <w:p w14:paraId="0B07D7C9" w14:textId="77777777" w:rsidR="004C30D8" w:rsidRPr="001B236B" w:rsidRDefault="004C30D8" w:rsidP="00C84F07">
            <w:pPr>
              <w:rPr>
                <w:b/>
                <w:bCs/>
                <w:kern w:val="2"/>
                <w:szCs w:val="24"/>
              </w:rPr>
            </w:pPr>
            <w:r w:rsidRPr="001B236B">
              <w:rPr>
                <w:b/>
                <w:bCs/>
                <w:kern w:val="2"/>
                <w:szCs w:val="24"/>
              </w:rPr>
              <w:t>6.2. Garantinė priežiūra</w:t>
            </w:r>
          </w:p>
        </w:tc>
        <w:tc>
          <w:tcPr>
            <w:tcW w:w="7229" w:type="dxa"/>
            <w:gridSpan w:val="3"/>
          </w:tcPr>
          <w:p w14:paraId="46EDDF8F" w14:textId="3F6A0E9A" w:rsidR="004C30D8" w:rsidRPr="001B236B" w:rsidRDefault="004C30D8" w:rsidP="00C84F07">
            <w:pPr>
              <w:jc w:val="both"/>
              <w:rPr>
                <w:kern w:val="2"/>
                <w:szCs w:val="24"/>
              </w:rPr>
            </w:pPr>
            <w:r w:rsidRPr="001B236B">
              <w:rPr>
                <w:kern w:val="2"/>
                <w:szCs w:val="24"/>
              </w:rPr>
              <w:t xml:space="preserve">Garantinio termino laikotarpiu Tiekėjas, gavęs pranešimą </w:t>
            </w:r>
            <w:r w:rsidR="006A1695">
              <w:rPr>
                <w:kern w:val="2"/>
                <w:szCs w:val="24"/>
              </w:rPr>
              <w:t>parduotos</w:t>
            </w:r>
            <w:r w:rsidRPr="001B236B">
              <w:rPr>
                <w:kern w:val="2"/>
                <w:szCs w:val="24"/>
              </w:rPr>
              <w:t xml:space="preserve"> Prekės trūkumus, turi </w:t>
            </w:r>
            <w:r w:rsidRPr="001A574B">
              <w:rPr>
                <w:kern w:val="2"/>
                <w:szCs w:val="24"/>
              </w:rPr>
              <w:t xml:space="preserve">atvykti </w:t>
            </w:r>
            <w:r w:rsidRPr="001A574B">
              <w:rPr>
                <w:bCs/>
                <w:kern w:val="2"/>
                <w:szCs w:val="24"/>
              </w:rPr>
              <w:t>ne vėliau kaip</w:t>
            </w:r>
            <w:r w:rsidRPr="001A574B">
              <w:rPr>
                <w:kern w:val="2"/>
                <w:szCs w:val="24"/>
              </w:rPr>
              <w:t xml:space="preserve"> per </w:t>
            </w:r>
            <w:r w:rsidR="000D5C71" w:rsidRPr="001A574B">
              <w:rPr>
                <w:i/>
                <w:iCs/>
                <w:kern w:val="2"/>
                <w:szCs w:val="24"/>
              </w:rPr>
              <w:t>7</w:t>
            </w:r>
            <w:r w:rsidRPr="001A574B">
              <w:rPr>
                <w:i/>
                <w:iCs/>
                <w:kern w:val="2"/>
                <w:szCs w:val="24"/>
              </w:rPr>
              <w:t xml:space="preserve"> darbo</w:t>
            </w:r>
            <w:r w:rsidRPr="001B236B">
              <w:rPr>
                <w:i/>
                <w:iCs/>
                <w:kern w:val="2"/>
                <w:szCs w:val="24"/>
              </w:rPr>
              <w:t xml:space="preserve"> dienas</w:t>
            </w:r>
            <w:r w:rsidRPr="001B236B">
              <w:rPr>
                <w:kern w:val="2"/>
                <w:szCs w:val="24"/>
              </w:rPr>
              <w:t xml:space="preserve"> nuo pranešimo apie trūkumus </w:t>
            </w:r>
            <w:r w:rsidR="00F4664D" w:rsidRPr="001B236B">
              <w:rPr>
                <w:kern w:val="2"/>
                <w:szCs w:val="24"/>
              </w:rPr>
              <w:t>pateikimo datos</w:t>
            </w:r>
            <w:r w:rsidRPr="001B236B">
              <w:rPr>
                <w:kern w:val="2"/>
                <w:szCs w:val="24"/>
              </w:rPr>
              <w:t xml:space="preserve"> ir apžiūrėjus Prekę </w:t>
            </w:r>
            <w:r w:rsidR="005B662B">
              <w:rPr>
                <w:kern w:val="2"/>
                <w:szCs w:val="24"/>
              </w:rPr>
              <w:t>ją sutaisyti arba pakeisti nauja</w:t>
            </w:r>
            <w:r w:rsidRPr="001B236B">
              <w:rPr>
                <w:kern w:val="2"/>
                <w:szCs w:val="24"/>
              </w:rPr>
              <w:t>.</w:t>
            </w:r>
          </w:p>
          <w:p w14:paraId="6898D15D" w14:textId="73AE11B3" w:rsidR="001A65A3" w:rsidRPr="001B236B" w:rsidRDefault="001A65A3" w:rsidP="000D5C71">
            <w:pPr>
              <w:jc w:val="both"/>
              <w:rPr>
                <w:kern w:val="2"/>
                <w:szCs w:val="24"/>
              </w:rPr>
            </w:pPr>
            <w:r w:rsidRPr="001A65A3">
              <w:rPr>
                <w:kern w:val="2"/>
                <w:szCs w:val="24"/>
              </w:rPr>
              <w:t xml:space="preserve">Prekių trūkumų nustatymo bei šalinimo tvarka nustatyta Bendrųjų </w:t>
            </w:r>
            <w:r w:rsidR="00D42EE7">
              <w:rPr>
                <w:kern w:val="2"/>
                <w:szCs w:val="24"/>
              </w:rPr>
              <w:t xml:space="preserve">7 </w:t>
            </w:r>
            <w:r w:rsidRPr="001A65A3">
              <w:rPr>
                <w:kern w:val="2"/>
                <w:szCs w:val="24"/>
              </w:rPr>
              <w:t>sąlygų  skyriuje.</w:t>
            </w:r>
          </w:p>
        </w:tc>
      </w:tr>
      <w:tr w:rsidR="004C30D8" w:rsidRPr="001B236B" w14:paraId="13EDCCEC" w14:textId="77777777" w:rsidTr="006A70EC">
        <w:trPr>
          <w:trHeight w:val="333"/>
        </w:trPr>
        <w:tc>
          <w:tcPr>
            <w:tcW w:w="9634" w:type="dxa"/>
            <w:gridSpan w:val="4"/>
            <w:vAlign w:val="center"/>
          </w:tcPr>
          <w:p w14:paraId="530F7AFB" w14:textId="77777777" w:rsidR="004C30D8" w:rsidRPr="001B236B" w:rsidRDefault="004C30D8" w:rsidP="00872A8A">
            <w:pPr>
              <w:jc w:val="center"/>
              <w:rPr>
                <w:b/>
                <w:bCs/>
                <w:kern w:val="2"/>
                <w:szCs w:val="24"/>
              </w:rPr>
            </w:pPr>
            <w:r w:rsidRPr="001B236B">
              <w:rPr>
                <w:b/>
                <w:bCs/>
                <w:kern w:val="2"/>
                <w:szCs w:val="24"/>
              </w:rPr>
              <w:t>7. SUTARTIES VYKDYMUI PASITELKIAMI SUBTIEKĖJAI</w:t>
            </w:r>
          </w:p>
        </w:tc>
      </w:tr>
      <w:tr w:rsidR="004C30D8" w:rsidRPr="001B236B" w14:paraId="4CF90EB2" w14:textId="77777777" w:rsidTr="006A70EC">
        <w:trPr>
          <w:trHeight w:val="300"/>
        </w:trPr>
        <w:tc>
          <w:tcPr>
            <w:tcW w:w="2405" w:type="dxa"/>
          </w:tcPr>
          <w:p w14:paraId="24DB3621" w14:textId="77777777" w:rsidR="004C30D8" w:rsidRPr="001B236B" w:rsidRDefault="004C30D8" w:rsidP="00C84F07">
            <w:pPr>
              <w:rPr>
                <w:b/>
                <w:bCs/>
                <w:kern w:val="2"/>
                <w:szCs w:val="24"/>
              </w:rPr>
            </w:pPr>
            <w:r w:rsidRPr="001B236B">
              <w:rPr>
                <w:b/>
                <w:bCs/>
                <w:kern w:val="2"/>
                <w:szCs w:val="24"/>
              </w:rPr>
              <w:t xml:space="preserve">7.1. Sutarties vykdymui pasitelkiami subtiekėjai </w:t>
            </w:r>
          </w:p>
        </w:tc>
        <w:tc>
          <w:tcPr>
            <w:tcW w:w="7229" w:type="dxa"/>
            <w:gridSpan w:val="3"/>
            <w:vAlign w:val="center"/>
          </w:tcPr>
          <w:p w14:paraId="310A357A" w14:textId="77777777" w:rsidR="004C30D8" w:rsidRDefault="004C30D8" w:rsidP="009D358B">
            <w:pPr>
              <w:rPr>
                <w:b/>
                <w:bCs/>
                <w:kern w:val="2"/>
                <w:szCs w:val="24"/>
              </w:rPr>
            </w:pPr>
            <w:r w:rsidRPr="009D358B">
              <w:rPr>
                <w:kern w:val="2"/>
                <w:szCs w:val="24"/>
              </w:rPr>
              <w:t>Sutarties vykdymui subtiekėjai nepasitelkiami.</w:t>
            </w:r>
            <w:r w:rsidR="009D358B" w:rsidRPr="009D358B">
              <w:rPr>
                <w:b/>
                <w:bCs/>
                <w:kern w:val="2"/>
                <w:szCs w:val="24"/>
              </w:rPr>
              <w:t xml:space="preserve"> </w:t>
            </w:r>
          </w:p>
          <w:p w14:paraId="1DC295C9" w14:textId="757D885D" w:rsidR="006A1695" w:rsidRPr="006A1695" w:rsidRDefault="006A1695" w:rsidP="009D358B">
            <w:pPr>
              <w:rPr>
                <w:bCs/>
                <w:kern w:val="2"/>
                <w:szCs w:val="24"/>
              </w:rPr>
            </w:pPr>
            <w:r w:rsidRPr="006A1695">
              <w:rPr>
                <w:bCs/>
                <w:kern w:val="2"/>
                <w:szCs w:val="24"/>
              </w:rPr>
              <w:t>Jeigu pasitelkiami įrašomi subtiekėjų pavadinimai.</w:t>
            </w:r>
          </w:p>
        </w:tc>
      </w:tr>
      <w:tr w:rsidR="004C30D8" w:rsidRPr="001B236B" w14:paraId="15A9A4E7" w14:textId="77777777" w:rsidTr="006A70EC">
        <w:trPr>
          <w:trHeight w:val="272"/>
        </w:trPr>
        <w:tc>
          <w:tcPr>
            <w:tcW w:w="9634" w:type="dxa"/>
            <w:gridSpan w:val="4"/>
            <w:vAlign w:val="center"/>
          </w:tcPr>
          <w:p w14:paraId="09B591DE" w14:textId="77777777" w:rsidR="004C30D8" w:rsidRPr="001B236B" w:rsidRDefault="004C30D8" w:rsidP="00872A8A">
            <w:pPr>
              <w:jc w:val="center"/>
              <w:rPr>
                <w:b/>
                <w:bCs/>
                <w:kern w:val="2"/>
                <w:szCs w:val="24"/>
              </w:rPr>
            </w:pPr>
            <w:r w:rsidRPr="001B236B">
              <w:rPr>
                <w:b/>
                <w:bCs/>
                <w:kern w:val="2"/>
                <w:szCs w:val="24"/>
              </w:rPr>
              <w:t>8. PRIEVOLIŲ PAGAL SUTARTĮ ĮVYKDYMO UŽTIKRINIMAS</w:t>
            </w:r>
          </w:p>
        </w:tc>
      </w:tr>
      <w:tr w:rsidR="004C30D8" w:rsidRPr="001B236B" w14:paraId="5AF9849E" w14:textId="77777777" w:rsidTr="006A70EC">
        <w:trPr>
          <w:trHeight w:val="560"/>
        </w:trPr>
        <w:tc>
          <w:tcPr>
            <w:tcW w:w="2405" w:type="dxa"/>
          </w:tcPr>
          <w:p w14:paraId="2827EEB0" w14:textId="77777777" w:rsidR="004C30D8" w:rsidRPr="001B236B" w:rsidRDefault="004C30D8" w:rsidP="00C84F07">
            <w:pPr>
              <w:rPr>
                <w:b/>
                <w:bCs/>
                <w:kern w:val="2"/>
                <w:szCs w:val="24"/>
              </w:rPr>
            </w:pPr>
            <w:r w:rsidRPr="001B236B">
              <w:rPr>
                <w:b/>
                <w:bCs/>
                <w:kern w:val="2"/>
                <w:szCs w:val="24"/>
              </w:rPr>
              <w:t>8.1. Prievolių pagal Sutartį įvykdymo užtikrinimo būdas</w:t>
            </w:r>
          </w:p>
        </w:tc>
        <w:tc>
          <w:tcPr>
            <w:tcW w:w="7229" w:type="dxa"/>
            <w:gridSpan w:val="3"/>
            <w:vAlign w:val="center"/>
          </w:tcPr>
          <w:p w14:paraId="1EFC9554" w14:textId="7E3D5B74" w:rsidR="00BC2903" w:rsidRPr="001B236B" w:rsidRDefault="004C30D8" w:rsidP="00F64832">
            <w:pPr>
              <w:jc w:val="both"/>
              <w:rPr>
                <w:kern w:val="2"/>
                <w:szCs w:val="24"/>
              </w:rPr>
            </w:pPr>
            <w:r w:rsidRPr="001B236B">
              <w:rPr>
                <w:kern w:val="2"/>
                <w:szCs w:val="24"/>
              </w:rPr>
              <w:t xml:space="preserve">Prievolių pagal Sutartį įvykdymas užtikrinamas </w:t>
            </w:r>
            <w:r w:rsidRPr="001B236B">
              <w:rPr>
                <w:i/>
                <w:iCs/>
                <w:kern w:val="2"/>
                <w:szCs w:val="24"/>
              </w:rPr>
              <w:t>netesybomis, delspinigiais ir bauda.</w:t>
            </w:r>
            <w:r w:rsidRPr="001B236B">
              <w:rPr>
                <w:kern w:val="2"/>
                <w:szCs w:val="24"/>
              </w:rPr>
              <w:t xml:space="preserve"> </w:t>
            </w:r>
          </w:p>
        </w:tc>
      </w:tr>
      <w:tr w:rsidR="004C30D8" w:rsidRPr="001B236B" w14:paraId="033A8AEA" w14:textId="77777777" w:rsidTr="006A70EC">
        <w:trPr>
          <w:trHeight w:val="306"/>
        </w:trPr>
        <w:tc>
          <w:tcPr>
            <w:tcW w:w="9634" w:type="dxa"/>
            <w:gridSpan w:val="4"/>
            <w:vAlign w:val="center"/>
          </w:tcPr>
          <w:p w14:paraId="316177B8" w14:textId="77777777" w:rsidR="004C30D8" w:rsidRPr="001B236B" w:rsidRDefault="004C30D8" w:rsidP="00F824E2">
            <w:pPr>
              <w:jc w:val="center"/>
              <w:rPr>
                <w:b/>
                <w:bCs/>
                <w:kern w:val="2"/>
                <w:szCs w:val="24"/>
              </w:rPr>
            </w:pPr>
            <w:r w:rsidRPr="001B236B">
              <w:rPr>
                <w:b/>
                <w:bCs/>
                <w:kern w:val="2"/>
                <w:szCs w:val="24"/>
              </w:rPr>
              <w:t>9. ŠALIŲ ATSAKOMYBĖ</w:t>
            </w:r>
          </w:p>
        </w:tc>
      </w:tr>
      <w:tr w:rsidR="004C30D8" w:rsidRPr="001B236B" w14:paraId="30180329" w14:textId="77777777" w:rsidTr="006A70EC">
        <w:trPr>
          <w:trHeight w:val="1292"/>
        </w:trPr>
        <w:tc>
          <w:tcPr>
            <w:tcW w:w="2405" w:type="dxa"/>
          </w:tcPr>
          <w:p w14:paraId="77EFE7E7" w14:textId="77777777" w:rsidR="004C30D8" w:rsidRPr="001B236B" w:rsidRDefault="004C30D8" w:rsidP="00C84F07">
            <w:pPr>
              <w:rPr>
                <w:b/>
                <w:bCs/>
                <w:kern w:val="2"/>
                <w:szCs w:val="24"/>
              </w:rPr>
            </w:pPr>
            <w:r w:rsidRPr="001B236B">
              <w:rPr>
                <w:b/>
                <w:bCs/>
                <w:kern w:val="2"/>
                <w:szCs w:val="24"/>
              </w:rPr>
              <w:t>9.1. Pirkėjui taikomos netesybos už mokėjimų pagal Sutartį vėlavimą</w:t>
            </w:r>
          </w:p>
        </w:tc>
        <w:tc>
          <w:tcPr>
            <w:tcW w:w="7229" w:type="dxa"/>
            <w:gridSpan w:val="3"/>
          </w:tcPr>
          <w:p w14:paraId="49A09243" w14:textId="53EFC78D" w:rsidR="004C30D8" w:rsidRPr="001B236B" w:rsidRDefault="004C30D8" w:rsidP="00016514">
            <w:pPr>
              <w:jc w:val="both"/>
              <w:rPr>
                <w:i/>
                <w:iCs/>
                <w:kern w:val="2"/>
                <w:szCs w:val="24"/>
              </w:rPr>
            </w:pPr>
            <w:r w:rsidRPr="001B236B">
              <w:rPr>
                <w:kern w:val="2"/>
                <w:szCs w:val="24"/>
              </w:rPr>
              <w:t xml:space="preserve">Jei Pirkėjas, pasirašęs </w:t>
            </w:r>
            <w:r w:rsidR="00016514">
              <w:rPr>
                <w:kern w:val="2"/>
                <w:szCs w:val="24"/>
              </w:rPr>
              <w:t xml:space="preserve">prekių </w:t>
            </w:r>
            <w:r w:rsidRPr="001B236B">
              <w:rPr>
                <w:kern w:val="2"/>
                <w:szCs w:val="24"/>
              </w:rPr>
              <w:t>priėmimo-perdavimo aktą</w:t>
            </w:r>
            <w:r w:rsidR="00B33057" w:rsidRPr="001B236B">
              <w:rPr>
                <w:kern w:val="2"/>
                <w:szCs w:val="24"/>
              </w:rPr>
              <w:t xml:space="preserve"> ir</w:t>
            </w:r>
            <w:r w:rsidRPr="001B236B">
              <w:rPr>
                <w:kern w:val="2"/>
                <w:szCs w:val="24"/>
              </w:rPr>
              <w:t xml:space="preserve"> </w:t>
            </w:r>
            <w:r w:rsidR="00B33057" w:rsidRPr="001B236B">
              <w:rPr>
                <w:kern w:val="2"/>
                <w:szCs w:val="24"/>
              </w:rPr>
              <w:t>gavęs tinkamai pateiktą bei</w:t>
            </w:r>
            <w:r w:rsidRPr="001B236B">
              <w:rPr>
                <w:kern w:val="2"/>
                <w:szCs w:val="24"/>
              </w:rPr>
              <w:t xml:space="preserve"> užpildytą Sąskaitą, uždelsia atsiskaityti už </w:t>
            </w:r>
            <w:r w:rsidR="00D42EE7">
              <w:rPr>
                <w:kern w:val="2"/>
                <w:szCs w:val="24"/>
              </w:rPr>
              <w:t>prekes</w:t>
            </w:r>
            <w:r w:rsidRPr="001B236B">
              <w:rPr>
                <w:kern w:val="2"/>
                <w:szCs w:val="24"/>
              </w:rPr>
              <w:t xml:space="preserve"> per Sutartyje nurodytą terminą, Tiekėjas nuo kitos nei nustatytas terminas dienos gali skaičiuoti Pirkėjui </w:t>
            </w:r>
            <w:r w:rsidR="000D5C71" w:rsidRPr="007F4DA8">
              <w:rPr>
                <w:i/>
                <w:iCs/>
                <w:kern w:val="2"/>
                <w:szCs w:val="24"/>
              </w:rPr>
              <w:t>0,</w:t>
            </w:r>
            <w:r w:rsidRPr="007F4DA8">
              <w:rPr>
                <w:i/>
                <w:iCs/>
                <w:kern w:val="2"/>
                <w:szCs w:val="24"/>
              </w:rPr>
              <w:t>2</w:t>
            </w:r>
            <w:r w:rsidRPr="007F4DA8">
              <w:rPr>
                <w:kern w:val="2"/>
                <w:szCs w:val="24"/>
              </w:rPr>
              <w:t xml:space="preserve"> </w:t>
            </w:r>
            <w:r w:rsidRPr="007F4DA8">
              <w:rPr>
                <w:i/>
                <w:iCs/>
                <w:kern w:val="2"/>
                <w:szCs w:val="24"/>
              </w:rPr>
              <w:t>procento</w:t>
            </w:r>
            <w:r w:rsidRPr="007F4DA8">
              <w:rPr>
                <w:kern w:val="2"/>
                <w:szCs w:val="24"/>
              </w:rPr>
              <w:t xml:space="preserve"> </w:t>
            </w:r>
            <w:r w:rsidRPr="001B236B">
              <w:rPr>
                <w:kern w:val="2"/>
                <w:szCs w:val="24"/>
              </w:rPr>
              <w:t xml:space="preserve">dydžio delspinigius nuo neapmokėtos sumos be PVM už kiekvieną vėlavimo </w:t>
            </w:r>
            <w:r w:rsidRPr="001B236B">
              <w:rPr>
                <w:i/>
                <w:iCs/>
                <w:kern w:val="2"/>
                <w:szCs w:val="24"/>
              </w:rPr>
              <w:t>dieną. </w:t>
            </w:r>
          </w:p>
        </w:tc>
      </w:tr>
      <w:tr w:rsidR="004C30D8" w:rsidRPr="001B236B" w14:paraId="715DD392" w14:textId="77777777" w:rsidTr="006A70EC">
        <w:trPr>
          <w:trHeight w:val="1837"/>
        </w:trPr>
        <w:tc>
          <w:tcPr>
            <w:tcW w:w="2405" w:type="dxa"/>
          </w:tcPr>
          <w:p w14:paraId="243E082C" w14:textId="77777777" w:rsidR="004C30D8" w:rsidRPr="001B236B" w:rsidRDefault="004C30D8" w:rsidP="00C84F07">
            <w:pPr>
              <w:rPr>
                <w:b/>
                <w:bCs/>
                <w:kern w:val="2"/>
                <w:szCs w:val="24"/>
              </w:rPr>
            </w:pPr>
            <w:r w:rsidRPr="001B236B">
              <w:rPr>
                <w:b/>
                <w:bCs/>
                <w:kern w:val="2"/>
                <w:szCs w:val="24"/>
              </w:rPr>
              <w:lastRenderedPageBreak/>
              <w:t>9.2. Tiekėjui taikomos netesybos</w:t>
            </w:r>
          </w:p>
        </w:tc>
        <w:tc>
          <w:tcPr>
            <w:tcW w:w="7229" w:type="dxa"/>
            <w:gridSpan w:val="3"/>
          </w:tcPr>
          <w:p w14:paraId="7ACC5660" w14:textId="06C4CF5F" w:rsidR="004C30D8" w:rsidRPr="001B236B" w:rsidRDefault="004C30D8" w:rsidP="00C84F07">
            <w:pPr>
              <w:jc w:val="both"/>
              <w:rPr>
                <w:kern w:val="2"/>
                <w:szCs w:val="24"/>
              </w:rPr>
            </w:pPr>
            <w:r w:rsidRPr="001B236B">
              <w:rPr>
                <w:kern w:val="2"/>
                <w:szCs w:val="24"/>
              </w:rPr>
              <w:t xml:space="preserve">Jeigu Tiekėjas vėluoja vykdyti užsakymą, </w:t>
            </w:r>
            <w:r w:rsidR="000D5C71">
              <w:rPr>
                <w:kern w:val="2"/>
                <w:szCs w:val="24"/>
              </w:rPr>
              <w:t>pristatyti</w:t>
            </w:r>
            <w:r w:rsidRPr="001B236B">
              <w:rPr>
                <w:kern w:val="2"/>
                <w:szCs w:val="24"/>
              </w:rPr>
              <w:t xml:space="preserve"> Prekes </w:t>
            </w:r>
            <w:r w:rsidRPr="00B5458C">
              <w:rPr>
                <w:kern w:val="2"/>
                <w:szCs w:val="24"/>
              </w:rPr>
              <w:t>arba nevykdo kitų sutartinių įsipareigojimų</w:t>
            </w:r>
            <w:r w:rsidRPr="001B236B">
              <w:rPr>
                <w:kern w:val="2"/>
                <w:szCs w:val="24"/>
              </w:rPr>
              <w:t xml:space="preserve">, Pirkėjas nuo kitos nei nustatytas terminas dienos Tiekėjui skaičiuoja </w:t>
            </w:r>
            <w:r w:rsidR="00CB12FE" w:rsidRPr="007F4DA8">
              <w:rPr>
                <w:i/>
                <w:iCs/>
                <w:kern w:val="2"/>
                <w:szCs w:val="24"/>
              </w:rPr>
              <w:t>0,2</w:t>
            </w:r>
            <w:r w:rsidRPr="007F4DA8">
              <w:rPr>
                <w:i/>
                <w:iCs/>
                <w:kern w:val="2"/>
                <w:szCs w:val="24"/>
              </w:rPr>
              <w:t xml:space="preserve"> </w:t>
            </w:r>
            <w:proofErr w:type="spellStart"/>
            <w:r w:rsidRPr="007F4DA8">
              <w:rPr>
                <w:i/>
                <w:iCs/>
                <w:kern w:val="2"/>
                <w:szCs w:val="24"/>
                <w:lang w:val="en-US"/>
              </w:rPr>
              <w:t>procento</w:t>
            </w:r>
            <w:proofErr w:type="spellEnd"/>
            <w:r w:rsidRPr="007F4DA8">
              <w:rPr>
                <w:kern w:val="2"/>
                <w:szCs w:val="24"/>
              </w:rPr>
              <w:t xml:space="preserve"> </w:t>
            </w:r>
            <w:r w:rsidRPr="001B236B">
              <w:rPr>
                <w:kern w:val="2"/>
                <w:szCs w:val="24"/>
              </w:rPr>
              <w:t xml:space="preserve">dydžio delspinigius už kiekvieną uždelstą </w:t>
            </w:r>
            <w:r w:rsidR="000D5C71">
              <w:rPr>
                <w:kern w:val="2"/>
                <w:szCs w:val="24"/>
              </w:rPr>
              <w:t xml:space="preserve">kalendorinę </w:t>
            </w:r>
            <w:r w:rsidRPr="001B236B">
              <w:rPr>
                <w:i/>
                <w:iCs/>
                <w:kern w:val="2"/>
                <w:szCs w:val="24"/>
              </w:rPr>
              <w:t>dieną</w:t>
            </w:r>
            <w:r w:rsidR="000D5C71">
              <w:rPr>
                <w:kern w:val="2"/>
                <w:szCs w:val="24"/>
              </w:rPr>
              <w:t xml:space="preserve"> nuo Sutarties vertės be PVM</w:t>
            </w:r>
            <w:r w:rsidRPr="001B236B">
              <w:rPr>
                <w:kern w:val="2"/>
                <w:szCs w:val="24"/>
              </w:rPr>
              <w:t>.</w:t>
            </w:r>
          </w:p>
          <w:p w14:paraId="0C1A8B47" w14:textId="6E6D08DA" w:rsidR="004C30D8" w:rsidRPr="001B236B" w:rsidRDefault="004C30D8" w:rsidP="00C84F07">
            <w:pPr>
              <w:jc w:val="both"/>
              <w:rPr>
                <w:b/>
                <w:bCs/>
                <w:kern w:val="2"/>
                <w:szCs w:val="24"/>
              </w:rPr>
            </w:pPr>
            <w:r w:rsidRPr="001B236B">
              <w:rPr>
                <w:kern w:val="2"/>
                <w:szCs w:val="24"/>
              </w:rPr>
              <w:t xml:space="preserve">Tiekėjas privalo sumokėti Pirkėjui netesybas </w:t>
            </w:r>
            <w:r w:rsidR="000D5C71">
              <w:rPr>
                <w:kern w:val="2"/>
                <w:szCs w:val="24"/>
              </w:rPr>
              <w:t xml:space="preserve">ne vėliau, kaip </w:t>
            </w:r>
            <w:r w:rsidRPr="001B236B">
              <w:rPr>
                <w:kern w:val="2"/>
                <w:szCs w:val="24"/>
              </w:rPr>
              <w:t xml:space="preserve">per </w:t>
            </w:r>
            <w:r w:rsidRPr="001B236B">
              <w:rPr>
                <w:i/>
                <w:iCs/>
                <w:kern w:val="2"/>
                <w:szCs w:val="24"/>
              </w:rPr>
              <w:t xml:space="preserve">10 kalendorinių </w:t>
            </w:r>
            <w:r w:rsidRPr="001B236B">
              <w:rPr>
                <w:kern w:val="2"/>
                <w:szCs w:val="24"/>
              </w:rPr>
              <w:t xml:space="preserve">dienų nuo Pirkėjo pareikalavimo datos į Pirkėjo nurodytą sąskaitą. </w:t>
            </w:r>
          </w:p>
        </w:tc>
      </w:tr>
      <w:tr w:rsidR="004C30D8" w:rsidRPr="001B236B" w14:paraId="3C91CB64" w14:textId="77777777" w:rsidTr="006A70EC">
        <w:trPr>
          <w:trHeight w:val="1112"/>
        </w:trPr>
        <w:tc>
          <w:tcPr>
            <w:tcW w:w="2405" w:type="dxa"/>
          </w:tcPr>
          <w:p w14:paraId="378A6B65" w14:textId="77777777" w:rsidR="004C30D8" w:rsidRPr="001B236B" w:rsidRDefault="004C30D8" w:rsidP="00C84F07">
            <w:pPr>
              <w:rPr>
                <w:b/>
                <w:bCs/>
                <w:kern w:val="2"/>
                <w:szCs w:val="24"/>
              </w:rPr>
            </w:pPr>
            <w:r w:rsidRPr="001B236B">
              <w:rPr>
                <w:b/>
                <w:bCs/>
                <w:kern w:val="2"/>
                <w:szCs w:val="24"/>
              </w:rPr>
              <w:t>9.3. Tiekėjui taikoma bauda nutraukus Sutartį dėl esminio Sutarties pažeidimo</w:t>
            </w:r>
          </w:p>
        </w:tc>
        <w:tc>
          <w:tcPr>
            <w:tcW w:w="7229" w:type="dxa"/>
            <w:gridSpan w:val="3"/>
            <w:vAlign w:val="center"/>
          </w:tcPr>
          <w:p w14:paraId="5446D622" w14:textId="4030F7B3" w:rsidR="00016514" w:rsidRPr="001B236B" w:rsidRDefault="004C30D8" w:rsidP="00CB12FE">
            <w:pPr>
              <w:jc w:val="both"/>
              <w:rPr>
                <w:kern w:val="2"/>
                <w:szCs w:val="24"/>
              </w:rPr>
            </w:pPr>
            <w:r w:rsidRPr="001B236B">
              <w:rPr>
                <w:kern w:val="2"/>
                <w:szCs w:val="24"/>
              </w:rPr>
              <w:t xml:space="preserve">Nutraukus Sutartį dėl Tiekėjo padaryto esminio Sutarties pažeidimo, Tiekėjas privalo sumokėti Pirkėjui </w:t>
            </w:r>
            <w:r w:rsidRPr="001B236B">
              <w:rPr>
                <w:i/>
                <w:iCs/>
                <w:kern w:val="2"/>
                <w:szCs w:val="24"/>
              </w:rPr>
              <w:t>10</w:t>
            </w:r>
            <w:r w:rsidRPr="001B236B">
              <w:rPr>
                <w:kern w:val="2"/>
                <w:szCs w:val="24"/>
              </w:rPr>
              <w:t xml:space="preserve"> procentų dydžio baudą nuo Pradinės Sutarties vertės </w:t>
            </w:r>
            <w:r w:rsidR="00B33057" w:rsidRPr="001B236B">
              <w:rPr>
                <w:kern w:val="2"/>
                <w:szCs w:val="24"/>
              </w:rPr>
              <w:t>be</w:t>
            </w:r>
            <w:r w:rsidRPr="001B236B">
              <w:rPr>
                <w:kern w:val="2"/>
                <w:szCs w:val="24"/>
              </w:rPr>
              <w:t xml:space="preserve"> PVM.</w:t>
            </w:r>
            <w:r w:rsidR="00CB12FE" w:rsidRPr="001B236B">
              <w:rPr>
                <w:kern w:val="2"/>
                <w:szCs w:val="24"/>
              </w:rPr>
              <w:t xml:space="preserve"> </w:t>
            </w:r>
          </w:p>
        </w:tc>
      </w:tr>
      <w:tr w:rsidR="005238FF" w:rsidRPr="001B236B" w14:paraId="35FB3C86" w14:textId="77777777" w:rsidTr="006A70EC">
        <w:trPr>
          <w:trHeight w:val="1112"/>
        </w:trPr>
        <w:tc>
          <w:tcPr>
            <w:tcW w:w="2405" w:type="dxa"/>
          </w:tcPr>
          <w:p w14:paraId="2DAE8DB0" w14:textId="5C933AF3" w:rsidR="005238FF" w:rsidRPr="001B236B" w:rsidRDefault="005238FF" w:rsidP="00C84F07">
            <w:pPr>
              <w:rPr>
                <w:b/>
                <w:bCs/>
                <w:kern w:val="2"/>
                <w:szCs w:val="24"/>
              </w:rPr>
            </w:pPr>
            <w:r>
              <w:rPr>
                <w:b/>
                <w:bCs/>
                <w:kern w:val="2"/>
                <w:szCs w:val="24"/>
              </w:rPr>
              <w:t>9.4. Tiekėjui taikomos baudos dėl aplinkosauginių kriterijų nesilaikymą</w:t>
            </w:r>
          </w:p>
        </w:tc>
        <w:tc>
          <w:tcPr>
            <w:tcW w:w="7229" w:type="dxa"/>
            <w:gridSpan w:val="3"/>
            <w:vAlign w:val="center"/>
          </w:tcPr>
          <w:p w14:paraId="1C7E57CE" w14:textId="35CCC6CC" w:rsidR="005238FF" w:rsidRPr="001B236B" w:rsidRDefault="005238FF" w:rsidP="00CB12FE">
            <w:pPr>
              <w:jc w:val="both"/>
              <w:rPr>
                <w:kern w:val="2"/>
                <w:szCs w:val="24"/>
              </w:rPr>
            </w:pPr>
            <w:r>
              <w:rPr>
                <w:kern w:val="2"/>
                <w:szCs w:val="24"/>
              </w:rPr>
              <w:t>Už kiekvieną nustatytą atvejį skiriama 200 eurų dydžio bauda.</w:t>
            </w:r>
          </w:p>
        </w:tc>
      </w:tr>
      <w:tr w:rsidR="00C84F07" w:rsidRPr="001B236B" w14:paraId="78B38055" w14:textId="77777777" w:rsidTr="006A70EC">
        <w:trPr>
          <w:trHeight w:val="189"/>
        </w:trPr>
        <w:tc>
          <w:tcPr>
            <w:tcW w:w="9634" w:type="dxa"/>
            <w:gridSpan w:val="4"/>
          </w:tcPr>
          <w:p w14:paraId="3D5172F2" w14:textId="27A67597" w:rsidR="00C84F07" w:rsidRPr="00C84F07" w:rsidRDefault="00C84F07" w:rsidP="00C84F07">
            <w:pPr>
              <w:jc w:val="center"/>
              <w:rPr>
                <w:b/>
                <w:kern w:val="2"/>
                <w:szCs w:val="24"/>
              </w:rPr>
            </w:pPr>
            <w:r w:rsidRPr="00C84F07">
              <w:rPr>
                <w:b/>
                <w:kern w:val="2"/>
                <w:szCs w:val="24"/>
              </w:rPr>
              <w:t>10. ŠALIŲ TEISĖS</w:t>
            </w:r>
          </w:p>
        </w:tc>
      </w:tr>
      <w:tr w:rsidR="00C84F07" w:rsidRPr="001B236B" w14:paraId="3D30CF25" w14:textId="77777777" w:rsidTr="006A70EC">
        <w:trPr>
          <w:trHeight w:val="2122"/>
        </w:trPr>
        <w:tc>
          <w:tcPr>
            <w:tcW w:w="2405" w:type="dxa"/>
          </w:tcPr>
          <w:p w14:paraId="1D50862B" w14:textId="21383C01" w:rsidR="00C84F07" w:rsidRPr="001B236B" w:rsidRDefault="0088200B" w:rsidP="00C84F07">
            <w:pPr>
              <w:rPr>
                <w:b/>
                <w:bCs/>
                <w:kern w:val="2"/>
                <w:szCs w:val="24"/>
              </w:rPr>
            </w:pPr>
            <w:r>
              <w:rPr>
                <w:b/>
                <w:bCs/>
                <w:kern w:val="2"/>
                <w:szCs w:val="24"/>
              </w:rPr>
              <w:t xml:space="preserve">10.1. </w:t>
            </w:r>
            <w:r w:rsidR="00C84F07">
              <w:rPr>
                <w:b/>
                <w:bCs/>
                <w:kern w:val="2"/>
                <w:szCs w:val="24"/>
              </w:rPr>
              <w:t>Pirkėjo teisės</w:t>
            </w:r>
          </w:p>
        </w:tc>
        <w:tc>
          <w:tcPr>
            <w:tcW w:w="7229" w:type="dxa"/>
            <w:gridSpan w:val="3"/>
            <w:vAlign w:val="center"/>
          </w:tcPr>
          <w:p w14:paraId="0C7E8156" w14:textId="01744760" w:rsidR="00C84F07" w:rsidRDefault="00C84F07" w:rsidP="00B33057">
            <w:pPr>
              <w:jc w:val="both"/>
              <w:rPr>
                <w:kern w:val="2"/>
                <w:szCs w:val="24"/>
              </w:rPr>
            </w:pPr>
            <w:r>
              <w:rPr>
                <w:kern w:val="2"/>
                <w:szCs w:val="24"/>
              </w:rPr>
              <w:t>Pirkėjas turi teisę kontroliuoti prekių a</w:t>
            </w:r>
            <w:r w:rsidR="0068608D">
              <w:rPr>
                <w:kern w:val="2"/>
                <w:szCs w:val="24"/>
              </w:rPr>
              <w:t xml:space="preserve">titiktį keltiems </w:t>
            </w:r>
            <w:r w:rsidR="0068608D" w:rsidRPr="005B662B">
              <w:rPr>
                <w:kern w:val="2"/>
                <w:szCs w:val="24"/>
              </w:rPr>
              <w:t>reikalavimams bei reikšti pretenzijas dėl pastebėtų neatitikimų</w:t>
            </w:r>
            <w:r w:rsidR="005B662B">
              <w:rPr>
                <w:kern w:val="2"/>
                <w:szCs w:val="24"/>
              </w:rPr>
              <w:t xml:space="preserve"> ar kokybės</w:t>
            </w:r>
            <w:r w:rsidR="0068608D">
              <w:rPr>
                <w:kern w:val="2"/>
                <w:szCs w:val="24"/>
              </w:rPr>
              <w:t>.</w:t>
            </w:r>
          </w:p>
          <w:p w14:paraId="0D6D61C9" w14:textId="07A14EBD" w:rsidR="0068608D" w:rsidRDefault="0068608D" w:rsidP="00B33057">
            <w:pPr>
              <w:jc w:val="both"/>
              <w:rPr>
                <w:kern w:val="2"/>
                <w:szCs w:val="24"/>
              </w:rPr>
            </w:pPr>
            <w:r>
              <w:rPr>
                <w:kern w:val="2"/>
                <w:szCs w:val="24"/>
              </w:rPr>
              <w:t>R</w:t>
            </w:r>
            <w:r w:rsidRPr="0068608D">
              <w:rPr>
                <w:kern w:val="2"/>
                <w:szCs w:val="24"/>
              </w:rPr>
              <w:t>eikalauti, kad T</w:t>
            </w:r>
            <w:r w:rsidR="00580A83" w:rsidRPr="0068608D">
              <w:rPr>
                <w:kern w:val="2"/>
                <w:szCs w:val="24"/>
              </w:rPr>
              <w:t>iekėjas</w:t>
            </w:r>
            <w:r w:rsidRPr="0068608D">
              <w:rPr>
                <w:kern w:val="2"/>
                <w:szCs w:val="24"/>
              </w:rPr>
              <w:t xml:space="preserve"> savo sąskaita pašalintų </w:t>
            </w:r>
            <w:r w:rsidR="00752E5B">
              <w:rPr>
                <w:kern w:val="2"/>
                <w:szCs w:val="24"/>
              </w:rPr>
              <w:t>pastebėtus</w:t>
            </w:r>
            <w:r>
              <w:rPr>
                <w:kern w:val="2"/>
                <w:szCs w:val="24"/>
              </w:rPr>
              <w:t xml:space="preserve"> </w:t>
            </w:r>
            <w:r w:rsidRPr="0068608D">
              <w:rPr>
                <w:kern w:val="2"/>
                <w:szCs w:val="24"/>
              </w:rPr>
              <w:t>defektus,</w:t>
            </w:r>
            <w:r w:rsidR="005B662B">
              <w:rPr>
                <w:kern w:val="2"/>
                <w:szCs w:val="24"/>
              </w:rPr>
              <w:t xml:space="preserve"> gedimus</w:t>
            </w:r>
            <w:r w:rsidRPr="0068608D">
              <w:rPr>
                <w:kern w:val="2"/>
                <w:szCs w:val="24"/>
              </w:rPr>
              <w:t xml:space="preserve"> </w:t>
            </w:r>
            <w:r>
              <w:rPr>
                <w:kern w:val="2"/>
                <w:szCs w:val="24"/>
              </w:rPr>
              <w:t xml:space="preserve">įskaitant ir </w:t>
            </w:r>
            <w:r w:rsidR="00580A83">
              <w:rPr>
                <w:kern w:val="2"/>
                <w:szCs w:val="24"/>
              </w:rPr>
              <w:t>defektus</w:t>
            </w:r>
            <w:r w:rsidR="005B662B">
              <w:rPr>
                <w:kern w:val="2"/>
                <w:szCs w:val="24"/>
              </w:rPr>
              <w:t>, gedimus</w:t>
            </w:r>
            <w:r w:rsidR="00580A83">
              <w:rPr>
                <w:kern w:val="2"/>
                <w:szCs w:val="24"/>
              </w:rPr>
              <w:t xml:space="preserve"> </w:t>
            </w:r>
            <w:r w:rsidRPr="0068608D">
              <w:rPr>
                <w:kern w:val="2"/>
                <w:szCs w:val="24"/>
              </w:rPr>
              <w:t>atsiradusius per garantinį laikotarpį.</w:t>
            </w:r>
          </w:p>
          <w:p w14:paraId="54F2A835" w14:textId="28B554E4" w:rsidR="00580A83" w:rsidRDefault="00580A83" w:rsidP="00580A83">
            <w:pPr>
              <w:jc w:val="both"/>
              <w:rPr>
                <w:kern w:val="2"/>
                <w:szCs w:val="24"/>
              </w:rPr>
            </w:pPr>
            <w:r>
              <w:rPr>
                <w:kern w:val="2"/>
                <w:szCs w:val="24"/>
              </w:rPr>
              <w:t>T</w:t>
            </w:r>
            <w:r w:rsidRPr="00580A83">
              <w:rPr>
                <w:kern w:val="2"/>
                <w:szCs w:val="24"/>
              </w:rPr>
              <w:t xml:space="preserve">uri teisę </w:t>
            </w:r>
            <w:r>
              <w:rPr>
                <w:kern w:val="2"/>
                <w:szCs w:val="24"/>
              </w:rPr>
              <w:t>žodžiu/</w:t>
            </w:r>
            <w:r w:rsidRPr="00580A83">
              <w:rPr>
                <w:kern w:val="2"/>
                <w:szCs w:val="24"/>
              </w:rPr>
              <w:t xml:space="preserve">raštu reikalauti </w:t>
            </w:r>
            <w:r>
              <w:rPr>
                <w:kern w:val="2"/>
                <w:szCs w:val="24"/>
              </w:rPr>
              <w:t>pa</w:t>
            </w:r>
            <w:r w:rsidRPr="00580A83">
              <w:rPr>
                <w:kern w:val="2"/>
                <w:szCs w:val="24"/>
              </w:rPr>
              <w:t xml:space="preserve">šalinti </w:t>
            </w:r>
            <w:r w:rsidR="000D5C71">
              <w:rPr>
                <w:kern w:val="2"/>
                <w:szCs w:val="24"/>
              </w:rPr>
              <w:t>defektus, nepriimti nekokybiškų</w:t>
            </w:r>
            <w:r>
              <w:rPr>
                <w:kern w:val="2"/>
                <w:szCs w:val="24"/>
              </w:rPr>
              <w:t xml:space="preserve"> </w:t>
            </w:r>
            <w:r w:rsidR="000D5C71">
              <w:rPr>
                <w:kern w:val="2"/>
                <w:szCs w:val="24"/>
              </w:rPr>
              <w:t>prekių</w:t>
            </w:r>
            <w:r>
              <w:rPr>
                <w:kern w:val="2"/>
                <w:szCs w:val="24"/>
              </w:rPr>
              <w:t>, nepasirašyti priėmimo perdavimo aktų</w:t>
            </w:r>
            <w:r w:rsidRPr="00580A83">
              <w:rPr>
                <w:kern w:val="2"/>
                <w:szCs w:val="24"/>
              </w:rPr>
              <w:t xml:space="preserve"> ir n</w:t>
            </w:r>
            <w:r>
              <w:rPr>
                <w:kern w:val="2"/>
                <w:szCs w:val="24"/>
              </w:rPr>
              <w:t>emokėti pinigų kol nebus pašalinti nurodyti defektai įgyvendinant sutartinius įsipareigojimus.</w:t>
            </w:r>
          </w:p>
          <w:p w14:paraId="3537EAA0" w14:textId="1156E063" w:rsidR="0088200B" w:rsidRPr="001B236B" w:rsidRDefault="0088200B" w:rsidP="00580A83">
            <w:pPr>
              <w:jc w:val="both"/>
              <w:rPr>
                <w:kern w:val="2"/>
                <w:szCs w:val="24"/>
              </w:rPr>
            </w:pPr>
            <w:r>
              <w:rPr>
                <w:kern w:val="2"/>
                <w:szCs w:val="24"/>
              </w:rPr>
              <w:t>B</w:t>
            </w:r>
            <w:r w:rsidRPr="0088200B">
              <w:rPr>
                <w:kern w:val="2"/>
                <w:szCs w:val="24"/>
              </w:rPr>
              <w:t>endradarbiauti su TIEKĖJU vykdant Pirkimo sutartį</w:t>
            </w:r>
            <w:r w:rsidR="009D358B">
              <w:rPr>
                <w:kern w:val="2"/>
                <w:szCs w:val="24"/>
              </w:rPr>
              <w:t>.</w:t>
            </w:r>
          </w:p>
        </w:tc>
      </w:tr>
      <w:tr w:rsidR="00C84F07" w:rsidRPr="001B236B" w14:paraId="493BA630" w14:textId="77777777" w:rsidTr="006A70EC">
        <w:trPr>
          <w:trHeight w:val="583"/>
        </w:trPr>
        <w:tc>
          <w:tcPr>
            <w:tcW w:w="2405" w:type="dxa"/>
          </w:tcPr>
          <w:p w14:paraId="71BEDEF8" w14:textId="4B5CCF60" w:rsidR="00C84F07" w:rsidRPr="0088200B" w:rsidRDefault="0088200B" w:rsidP="00C84F07">
            <w:pPr>
              <w:rPr>
                <w:b/>
              </w:rPr>
            </w:pPr>
            <w:r w:rsidRPr="0088200B">
              <w:rPr>
                <w:b/>
              </w:rPr>
              <w:t>10.2. Tiekėjo teisės</w:t>
            </w:r>
          </w:p>
        </w:tc>
        <w:tc>
          <w:tcPr>
            <w:tcW w:w="7229" w:type="dxa"/>
            <w:gridSpan w:val="3"/>
            <w:vAlign w:val="center"/>
          </w:tcPr>
          <w:p w14:paraId="09B86BB2" w14:textId="7928FAAA" w:rsidR="0088200B" w:rsidRDefault="0088200B" w:rsidP="00B33057">
            <w:pPr>
              <w:jc w:val="both"/>
              <w:rPr>
                <w:kern w:val="2"/>
                <w:szCs w:val="24"/>
              </w:rPr>
            </w:pPr>
            <w:r>
              <w:rPr>
                <w:kern w:val="2"/>
                <w:szCs w:val="24"/>
              </w:rPr>
              <w:t>G</w:t>
            </w:r>
            <w:r w:rsidRPr="0088200B">
              <w:rPr>
                <w:kern w:val="2"/>
                <w:szCs w:val="24"/>
              </w:rPr>
              <w:t xml:space="preserve">auti </w:t>
            </w:r>
            <w:r>
              <w:rPr>
                <w:kern w:val="2"/>
                <w:szCs w:val="24"/>
              </w:rPr>
              <w:t xml:space="preserve">iš Pirkėjo apmokėjimą už </w:t>
            </w:r>
            <w:r w:rsidR="000D5C71">
              <w:rPr>
                <w:kern w:val="2"/>
                <w:szCs w:val="24"/>
              </w:rPr>
              <w:t>pristatytas prekes</w:t>
            </w:r>
            <w:r w:rsidRPr="0088200B">
              <w:rPr>
                <w:kern w:val="2"/>
                <w:szCs w:val="24"/>
              </w:rPr>
              <w:t xml:space="preserve"> pagal Pirkimo sutartyje nu</w:t>
            </w:r>
            <w:r>
              <w:rPr>
                <w:kern w:val="2"/>
                <w:szCs w:val="24"/>
              </w:rPr>
              <w:t>statytas sąlygas ir tvarką.</w:t>
            </w:r>
          </w:p>
          <w:p w14:paraId="2D82228C" w14:textId="3FF97C32" w:rsidR="00C84F07" w:rsidRDefault="0088200B" w:rsidP="00B33057">
            <w:pPr>
              <w:jc w:val="both"/>
              <w:rPr>
                <w:kern w:val="2"/>
                <w:szCs w:val="24"/>
              </w:rPr>
            </w:pPr>
            <w:r w:rsidRPr="0088200B">
              <w:rPr>
                <w:kern w:val="2"/>
                <w:szCs w:val="24"/>
              </w:rPr>
              <w:t>Bendradarbiauti su Tiekėju vykdant Pirkimo sutartį</w:t>
            </w:r>
            <w:r>
              <w:rPr>
                <w:kern w:val="2"/>
                <w:szCs w:val="24"/>
              </w:rPr>
              <w:t>.</w:t>
            </w:r>
          </w:p>
          <w:p w14:paraId="427CCFC6" w14:textId="342861CB" w:rsidR="0088200B" w:rsidRPr="001B236B" w:rsidRDefault="0088200B" w:rsidP="0088200B">
            <w:pPr>
              <w:jc w:val="both"/>
              <w:rPr>
                <w:kern w:val="2"/>
                <w:szCs w:val="24"/>
              </w:rPr>
            </w:pPr>
            <w:r>
              <w:rPr>
                <w:kern w:val="2"/>
                <w:szCs w:val="24"/>
              </w:rPr>
              <w:t>N</w:t>
            </w:r>
            <w:r w:rsidRPr="0088200B">
              <w:rPr>
                <w:kern w:val="2"/>
                <w:szCs w:val="24"/>
              </w:rPr>
              <w:t>audotis kitomis teisės aktuose numatytomis Tiekėjo teisėmis.</w:t>
            </w:r>
          </w:p>
        </w:tc>
      </w:tr>
      <w:tr w:rsidR="004C30D8" w:rsidRPr="001B236B" w14:paraId="48EEED68" w14:textId="77777777" w:rsidTr="006A70EC">
        <w:trPr>
          <w:trHeight w:val="277"/>
        </w:trPr>
        <w:tc>
          <w:tcPr>
            <w:tcW w:w="9634" w:type="dxa"/>
            <w:gridSpan w:val="4"/>
            <w:vAlign w:val="center"/>
          </w:tcPr>
          <w:p w14:paraId="4DDA40A6" w14:textId="0B831411" w:rsidR="004C30D8" w:rsidRPr="001B236B" w:rsidRDefault="0088200B" w:rsidP="00C84F07">
            <w:pPr>
              <w:jc w:val="center"/>
              <w:rPr>
                <w:b/>
                <w:bCs/>
                <w:kern w:val="2"/>
                <w:szCs w:val="24"/>
              </w:rPr>
            </w:pPr>
            <w:r>
              <w:rPr>
                <w:b/>
                <w:bCs/>
                <w:kern w:val="2"/>
                <w:szCs w:val="24"/>
              </w:rPr>
              <w:t>11</w:t>
            </w:r>
            <w:r w:rsidR="004C30D8" w:rsidRPr="001B236B">
              <w:rPr>
                <w:b/>
                <w:bCs/>
                <w:kern w:val="2"/>
                <w:szCs w:val="24"/>
              </w:rPr>
              <w:t>. SUTARTIES GALIOJIMAS IR KEITIMAS</w:t>
            </w:r>
          </w:p>
        </w:tc>
      </w:tr>
      <w:tr w:rsidR="004C30D8" w:rsidRPr="001B236B" w14:paraId="3A64652D" w14:textId="77777777" w:rsidTr="006A70EC">
        <w:trPr>
          <w:trHeight w:val="1544"/>
        </w:trPr>
        <w:tc>
          <w:tcPr>
            <w:tcW w:w="2405" w:type="dxa"/>
          </w:tcPr>
          <w:p w14:paraId="1116851A" w14:textId="2724DC71" w:rsidR="004C30D8" w:rsidRPr="001B236B" w:rsidRDefault="0088200B" w:rsidP="00C84F07">
            <w:pPr>
              <w:rPr>
                <w:b/>
                <w:bCs/>
                <w:kern w:val="2"/>
                <w:szCs w:val="24"/>
              </w:rPr>
            </w:pPr>
            <w:r>
              <w:rPr>
                <w:b/>
                <w:bCs/>
                <w:kern w:val="2"/>
                <w:szCs w:val="24"/>
              </w:rPr>
              <w:t>11</w:t>
            </w:r>
            <w:r w:rsidR="004C30D8" w:rsidRPr="001B236B">
              <w:rPr>
                <w:b/>
                <w:bCs/>
                <w:kern w:val="2"/>
                <w:szCs w:val="24"/>
              </w:rPr>
              <w:t>.1. Sutarties sudarymas ir įsigaliojimas</w:t>
            </w:r>
          </w:p>
        </w:tc>
        <w:tc>
          <w:tcPr>
            <w:tcW w:w="7229" w:type="dxa"/>
            <w:gridSpan w:val="3"/>
          </w:tcPr>
          <w:p w14:paraId="159050FB" w14:textId="77777777" w:rsidR="00C518A4" w:rsidRDefault="004C30D8" w:rsidP="00C84F07">
            <w:pPr>
              <w:jc w:val="both"/>
              <w:rPr>
                <w:kern w:val="2"/>
                <w:szCs w:val="24"/>
              </w:rPr>
            </w:pPr>
            <w:r w:rsidRPr="001B236B">
              <w:rPr>
                <w:kern w:val="2"/>
                <w:szCs w:val="24"/>
              </w:rPr>
              <w:t>Sutartis laikoma sudaryta ir įsigalioja nuo Sutarties pasirašymo dienos</w:t>
            </w:r>
            <w:r w:rsidR="00C518A4">
              <w:rPr>
                <w:kern w:val="2"/>
                <w:szCs w:val="24"/>
              </w:rPr>
              <w:t>, kai pasirašo antra Šalis.</w:t>
            </w:r>
            <w:r w:rsidRPr="001B236B">
              <w:rPr>
                <w:kern w:val="2"/>
                <w:szCs w:val="24"/>
              </w:rPr>
              <w:t xml:space="preserve"> </w:t>
            </w:r>
          </w:p>
          <w:p w14:paraId="2E16C3DB" w14:textId="6740CC12" w:rsidR="00733584" w:rsidRPr="001B236B" w:rsidRDefault="00C518A4" w:rsidP="001A574B">
            <w:pPr>
              <w:jc w:val="both"/>
              <w:rPr>
                <w:kern w:val="2"/>
                <w:szCs w:val="24"/>
              </w:rPr>
            </w:pPr>
            <w:r>
              <w:rPr>
                <w:kern w:val="2"/>
                <w:szCs w:val="24"/>
              </w:rPr>
              <w:t>Sutartis</w:t>
            </w:r>
            <w:r w:rsidR="004C30D8" w:rsidRPr="001B236B">
              <w:rPr>
                <w:kern w:val="2"/>
                <w:szCs w:val="24"/>
              </w:rPr>
              <w:t xml:space="preserve"> galioja iki visiško prievolių įvykdymo (kol bus išnaudota Pradinės Sutarties vertė</w:t>
            </w:r>
            <w:r>
              <w:rPr>
                <w:kern w:val="2"/>
                <w:szCs w:val="24"/>
              </w:rPr>
              <w:t>)</w:t>
            </w:r>
            <w:r w:rsidR="004C30D8" w:rsidRPr="001B236B">
              <w:rPr>
                <w:kern w:val="2"/>
                <w:szCs w:val="24"/>
              </w:rPr>
              <w:t xml:space="preserve">, tačiau </w:t>
            </w:r>
            <w:r>
              <w:rPr>
                <w:kern w:val="2"/>
                <w:szCs w:val="24"/>
              </w:rPr>
              <w:t xml:space="preserve">jos terminas </w:t>
            </w:r>
            <w:r w:rsidR="005B662B">
              <w:rPr>
                <w:kern w:val="2"/>
                <w:szCs w:val="24"/>
              </w:rPr>
              <w:t xml:space="preserve">įskaitant nustatytais atvejais jos pratęsimą </w:t>
            </w:r>
            <w:r w:rsidR="00872A8A">
              <w:rPr>
                <w:kern w:val="2"/>
                <w:szCs w:val="24"/>
              </w:rPr>
              <w:t>negali būti ilgesnis</w:t>
            </w:r>
            <w:r w:rsidR="008167E5">
              <w:rPr>
                <w:kern w:val="2"/>
                <w:szCs w:val="24"/>
              </w:rPr>
              <w:t xml:space="preserve"> </w:t>
            </w:r>
            <w:r w:rsidR="001A574B">
              <w:rPr>
                <w:kern w:val="2"/>
                <w:szCs w:val="24"/>
              </w:rPr>
              <w:t>nei iki 2026-04-20 d</w:t>
            </w:r>
            <w:r w:rsidRPr="00B06854">
              <w:rPr>
                <w:kern w:val="2"/>
                <w:szCs w:val="24"/>
              </w:rPr>
              <w:t>.</w:t>
            </w:r>
            <w:r>
              <w:rPr>
                <w:kern w:val="2"/>
                <w:szCs w:val="24"/>
              </w:rPr>
              <w:t xml:space="preserve"> </w:t>
            </w:r>
          </w:p>
        </w:tc>
      </w:tr>
      <w:tr w:rsidR="004C30D8" w:rsidRPr="001B236B" w14:paraId="2BD8EB9A" w14:textId="77777777" w:rsidTr="006A70EC">
        <w:trPr>
          <w:trHeight w:val="234"/>
        </w:trPr>
        <w:tc>
          <w:tcPr>
            <w:tcW w:w="9634" w:type="dxa"/>
            <w:gridSpan w:val="4"/>
            <w:vAlign w:val="center"/>
          </w:tcPr>
          <w:p w14:paraId="388A472A" w14:textId="45A16EE3" w:rsidR="004C30D8" w:rsidRPr="001B236B" w:rsidRDefault="0088200B" w:rsidP="00C84F07">
            <w:pPr>
              <w:jc w:val="center"/>
              <w:rPr>
                <w:b/>
                <w:bCs/>
                <w:kern w:val="2"/>
                <w:szCs w:val="24"/>
              </w:rPr>
            </w:pPr>
            <w:r>
              <w:rPr>
                <w:b/>
                <w:bCs/>
                <w:kern w:val="2"/>
                <w:szCs w:val="24"/>
              </w:rPr>
              <w:t>12</w:t>
            </w:r>
            <w:r w:rsidR="004C30D8" w:rsidRPr="001B236B">
              <w:rPr>
                <w:b/>
                <w:bCs/>
                <w:kern w:val="2"/>
                <w:szCs w:val="24"/>
              </w:rPr>
              <w:t>. SUTARTIES NUTRAUKIMAS</w:t>
            </w:r>
          </w:p>
        </w:tc>
      </w:tr>
      <w:tr w:rsidR="004C30D8" w:rsidRPr="001B236B" w14:paraId="77B5A7EB" w14:textId="77777777" w:rsidTr="006A70EC">
        <w:trPr>
          <w:trHeight w:val="790"/>
        </w:trPr>
        <w:tc>
          <w:tcPr>
            <w:tcW w:w="2532" w:type="dxa"/>
            <w:gridSpan w:val="2"/>
          </w:tcPr>
          <w:p w14:paraId="3BD34884" w14:textId="2C7D8BF6" w:rsidR="004C30D8" w:rsidRPr="001B236B" w:rsidRDefault="0088200B" w:rsidP="00C84F07">
            <w:pPr>
              <w:rPr>
                <w:b/>
                <w:bCs/>
                <w:kern w:val="2"/>
                <w:szCs w:val="24"/>
              </w:rPr>
            </w:pPr>
            <w:r>
              <w:rPr>
                <w:b/>
                <w:bCs/>
                <w:kern w:val="2"/>
                <w:szCs w:val="24"/>
              </w:rPr>
              <w:t>12</w:t>
            </w:r>
            <w:r w:rsidR="004C30D8" w:rsidRPr="001B236B">
              <w:rPr>
                <w:b/>
                <w:bCs/>
                <w:kern w:val="2"/>
                <w:szCs w:val="24"/>
              </w:rPr>
              <w:t>.1. Sutarties nutraukimo pagrindai</w:t>
            </w:r>
          </w:p>
        </w:tc>
        <w:tc>
          <w:tcPr>
            <w:tcW w:w="7102" w:type="dxa"/>
            <w:gridSpan w:val="2"/>
          </w:tcPr>
          <w:p w14:paraId="3391B410" w14:textId="77777777" w:rsidR="004C30D8" w:rsidRPr="001B236B" w:rsidRDefault="004C30D8" w:rsidP="00C84F07">
            <w:pPr>
              <w:jc w:val="both"/>
              <w:rPr>
                <w:kern w:val="2"/>
                <w:szCs w:val="24"/>
              </w:rPr>
            </w:pPr>
            <w:r w:rsidRPr="001B236B">
              <w:rPr>
                <w:kern w:val="2"/>
                <w:szCs w:val="24"/>
              </w:rPr>
              <w:t>Sutartis gali būti nutraukiama rašytiniu Šalių susitarimu</w:t>
            </w:r>
            <w:r w:rsidRPr="001B236B">
              <w:rPr>
                <w:kern w:val="2"/>
                <w:szCs w:val="24"/>
                <w:vertAlign w:val="superscript"/>
              </w:rPr>
              <w:footnoteReference w:id="2"/>
            </w:r>
            <w:r w:rsidRPr="001B236B">
              <w:rPr>
                <w:kern w:val="2"/>
                <w:szCs w:val="24"/>
              </w:rPr>
              <w:t xml:space="preserve"> arba vienašališkai, Bendrosiose sąlygose ir Specialiosiose sąlygose</w:t>
            </w:r>
            <w:r w:rsidRPr="001B236B">
              <w:rPr>
                <w:kern w:val="2"/>
                <w:szCs w:val="24"/>
                <w:lang w:val="en-US"/>
              </w:rPr>
              <w:t xml:space="preserve"> </w:t>
            </w:r>
            <w:r w:rsidRPr="001B236B">
              <w:rPr>
                <w:kern w:val="2"/>
                <w:szCs w:val="24"/>
              </w:rPr>
              <w:t>nurodytais atvejais ir nustatyta tvarka.</w:t>
            </w:r>
          </w:p>
        </w:tc>
      </w:tr>
      <w:tr w:rsidR="004C30D8" w:rsidRPr="001B236B" w14:paraId="1993F732" w14:textId="77777777" w:rsidTr="006A70EC">
        <w:trPr>
          <w:trHeight w:val="3264"/>
        </w:trPr>
        <w:tc>
          <w:tcPr>
            <w:tcW w:w="2532" w:type="dxa"/>
            <w:gridSpan w:val="2"/>
          </w:tcPr>
          <w:p w14:paraId="0EF7E7F9" w14:textId="3556B7A9" w:rsidR="004C30D8" w:rsidRPr="001B236B" w:rsidRDefault="0088200B" w:rsidP="00C84F07">
            <w:pPr>
              <w:rPr>
                <w:b/>
                <w:bCs/>
                <w:kern w:val="2"/>
                <w:szCs w:val="24"/>
              </w:rPr>
            </w:pPr>
            <w:r>
              <w:rPr>
                <w:b/>
                <w:bCs/>
                <w:kern w:val="2"/>
                <w:szCs w:val="24"/>
              </w:rPr>
              <w:lastRenderedPageBreak/>
              <w:t>12</w:t>
            </w:r>
            <w:r w:rsidR="004C30D8" w:rsidRPr="001B236B">
              <w:rPr>
                <w:b/>
                <w:bCs/>
                <w:kern w:val="2"/>
                <w:szCs w:val="24"/>
              </w:rPr>
              <w:t>.2. Esminiai Sutarties pažeidimai</w:t>
            </w:r>
          </w:p>
          <w:p w14:paraId="578AE9D6" w14:textId="77777777" w:rsidR="004C30D8" w:rsidRPr="001B236B" w:rsidRDefault="004C30D8" w:rsidP="00C84F07">
            <w:pPr>
              <w:rPr>
                <w:b/>
                <w:bCs/>
                <w:kern w:val="2"/>
                <w:szCs w:val="24"/>
              </w:rPr>
            </w:pPr>
          </w:p>
        </w:tc>
        <w:tc>
          <w:tcPr>
            <w:tcW w:w="7102" w:type="dxa"/>
            <w:gridSpan w:val="2"/>
          </w:tcPr>
          <w:p w14:paraId="3F12FAFF" w14:textId="6E062AFE" w:rsidR="00243DF3" w:rsidRPr="00243DF3" w:rsidRDefault="00243DF3" w:rsidP="00243DF3">
            <w:pPr>
              <w:jc w:val="both"/>
              <w:rPr>
                <w:kern w:val="2"/>
                <w:szCs w:val="24"/>
              </w:rPr>
            </w:pPr>
            <w:r>
              <w:rPr>
                <w:kern w:val="2"/>
                <w:szCs w:val="24"/>
              </w:rPr>
              <w:t>12</w:t>
            </w:r>
            <w:r w:rsidRPr="00243DF3">
              <w:rPr>
                <w:kern w:val="2"/>
                <w:szCs w:val="24"/>
              </w:rPr>
              <w:t xml:space="preserve">.2.1. </w:t>
            </w:r>
            <w:r w:rsidR="00A323D2">
              <w:rPr>
                <w:b/>
                <w:kern w:val="2"/>
                <w:szCs w:val="24"/>
              </w:rPr>
              <w:t>T</w:t>
            </w:r>
            <w:r w:rsidRPr="00B26A58">
              <w:rPr>
                <w:b/>
                <w:kern w:val="2"/>
                <w:szCs w:val="24"/>
              </w:rPr>
              <w:t xml:space="preserve">iekėjo vėlavimas pristatyti prekes bus laikomas esminiu viešojo pirkimo sutarties pažeidimu, kai tiekėjas nepristato prekių iki </w:t>
            </w:r>
            <w:r w:rsidR="00577CEB" w:rsidRPr="00B26A58">
              <w:rPr>
                <w:b/>
                <w:kern w:val="2"/>
                <w:szCs w:val="24"/>
              </w:rPr>
              <w:t>2026-04-2</w:t>
            </w:r>
            <w:r w:rsidRPr="00B26A58">
              <w:rPr>
                <w:b/>
                <w:kern w:val="2"/>
                <w:szCs w:val="24"/>
              </w:rPr>
              <w:t>0 d.</w:t>
            </w:r>
          </w:p>
          <w:p w14:paraId="5633EE50" w14:textId="003FB503" w:rsidR="00243DF3" w:rsidRPr="00243DF3" w:rsidRDefault="00243DF3" w:rsidP="00243DF3">
            <w:pPr>
              <w:jc w:val="both"/>
              <w:rPr>
                <w:kern w:val="2"/>
                <w:szCs w:val="24"/>
              </w:rPr>
            </w:pPr>
            <w:r>
              <w:rPr>
                <w:kern w:val="2"/>
                <w:szCs w:val="24"/>
              </w:rPr>
              <w:t>12</w:t>
            </w:r>
            <w:r w:rsidRPr="00243DF3">
              <w:rPr>
                <w:kern w:val="2"/>
                <w:szCs w:val="24"/>
              </w:rPr>
              <w:t>.2.2. Pristatytos prekės neatitinka nustatytų reikalavimų ir po Pirkėjo rašytinės pretenzijos jos nepakeičiamos į prekes atitinkančias konkurse nustatytus reikalavimus.</w:t>
            </w:r>
          </w:p>
          <w:p w14:paraId="214A5F90" w14:textId="4DAFC967" w:rsidR="00243DF3" w:rsidRPr="00243DF3" w:rsidRDefault="00243DF3" w:rsidP="00243DF3">
            <w:pPr>
              <w:jc w:val="both"/>
              <w:rPr>
                <w:kern w:val="2"/>
                <w:szCs w:val="24"/>
              </w:rPr>
            </w:pPr>
            <w:r>
              <w:rPr>
                <w:kern w:val="2"/>
                <w:szCs w:val="24"/>
              </w:rPr>
              <w:t>12</w:t>
            </w:r>
            <w:r w:rsidRPr="00243DF3">
              <w:rPr>
                <w:kern w:val="2"/>
                <w:szCs w:val="24"/>
              </w:rPr>
              <w:t>.2.3. Tiekėjas pažeidžia Prekių pristatymo terminus ir dėl Prekių pristatymo vėlavimo Prekės tampa nebereikalingos;</w:t>
            </w:r>
          </w:p>
          <w:p w14:paraId="3D40CB63" w14:textId="738A7C49" w:rsidR="00243DF3" w:rsidRPr="00243DF3" w:rsidRDefault="00243DF3" w:rsidP="00243DF3">
            <w:pPr>
              <w:jc w:val="both"/>
              <w:rPr>
                <w:kern w:val="2"/>
                <w:szCs w:val="24"/>
              </w:rPr>
            </w:pPr>
            <w:r>
              <w:rPr>
                <w:kern w:val="2"/>
                <w:szCs w:val="24"/>
              </w:rPr>
              <w:t>12</w:t>
            </w:r>
            <w:r w:rsidRPr="00243DF3">
              <w:rPr>
                <w:kern w:val="2"/>
                <w:szCs w:val="24"/>
              </w:rPr>
              <w:t>.2.4. Tiekėjas pažeidžia šios Sutarties nuostatas, reglamentuojančias konkurenciją, intelektinės nuosavybės ar konfidencialios informacijos valdymą;</w:t>
            </w:r>
          </w:p>
          <w:p w14:paraId="1BFB7A6A" w14:textId="516662AA" w:rsidR="004C30D8" w:rsidRPr="001B236B" w:rsidRDefault="00243DF3" w:rsidP="00243DF3">
            <w:pPr>
              <w:spacing w:line="257" w:lineRule="auto"/>
              <w:jc w:val="both"/>
              <w:rPr>
                <w:rFonts w:eastAsia="Arial"/>
                <w:kern w:val="2"/>
                <w:szCs w:val="24"/>
              </w:rPr>
            </w:pPr>
            <w:r>
              <w:rPr>
                <w:kern w:val="2"/>
                <w:szCs w:val="24"/>
              </w:rPr>
              <w:t>12</w:t>
            </w:r>
            <w:r w:rsidRPr="00243DF3">
              <w:rPr>
                <w:kern w:val="2"/>
                <w:szCs w:val="24"/>
              </w:rPr>
              <w:t>.2.5. Tiekėjas pažeidžia Bendrųjų sąlygų nuostatas dėl Sutarties vykdymui pasitelkiamų naujų subtiekėjų / esamų subtiekėjų keitimo.</w:t>
            </w:r>
          </w:p>
        </w:tc>
      </w:tr>
      <w:tr w:rsidR="004C30D8" w:rsidRPr="001B236B" w14:paraId="1014B58B" w14:textId="77777777" w:rsidTr="006A70EC">
        <w:trPr>
          <w:trHeight w:val="137"/>
        </w:trPr>
        <w:tc>
          <w:tcPr>
            <w:tcW w:w="9634" w:type="dxa"/>
            <w:gridSpan w:val="4"/>
            <w:vAlign w:val="center"/>
          </w:tcPr>
          <w:p w14:paraId="5C7F05F7" w14:textId="08CD52A6" w:rsidR="004C30D8" w:rsidRPr="001B236B" w:rsidRDefault="0088200B" w:rsidP="00F824E2">
            <w:pPr>
              <w:jc w:val="center"/>
              <w:rPr>
                <w:i/>
                <w:iCs/>
                <w:kern w:val="2"/>
                <w:szCs w:val="24"/>
              </w:rPr>
            </w:pPr>
            <w:r>
              <w:rPr>
                <w:b/>
                <w:bCs/>
                <w:kern w:val="2"/>
                <w:szCs w:val="24"/>
              </w:rPr>
              <w:t>13</w:t>
            </w:r>
            <w:r w:rsidR="004C30D8" w:rsidRPr="001B236B">
              <w:rPr>
                <w:b/>
                <w:bCs/>
                <w:kern w:val="2"/>
                <w:szCs w:val="24"/>
              </w:rPr>
              <w:t>. APLINKOSAUGINIAI KRITERIJAI</w:t>
            </w:r>
          </w:p>
        </w:tc>
      </w:tr>
      <w:tr w:rsidR="004C30D8" w:rsidRPr="001B236B" w14:paraId="3C05D74F" w14:textId="77777777" w:rsidTr="006A70EC">
        <w:trPr>
          <w:trHeight w:val="1093"/>
        </w:trPr>
        <w:tc>
          <w:tcPr>
            <w:tcW w:w="2532" w:type="dxa"/>
            <w:gridSpan w:val="2"/>
          </w:tcPr>
          <w:p w14:paraId="05853CB0" w14:textId="42D8DCC2" w:rsidR="004C30D8" w:rsidRPr="001B236B" w:rsidRDefault="0088200B" w:rsidP="00C84F07">
            <w:pPr>
              <w:rPr>
                <w:b/>
                <w:bCs/>
                <w:kern w:val="2"/>
                <w:szCs w:val="24"/>
              </w:rPr>
            </w:pPr>
            <w:r>
              <w:rPr>
                <w:b/>
                <w:bCs/>
                <w:kern w:val="2"/>
                <w:szCs w:val="24"/>
              </w:rPr>
              <w:t>13</w:t>
            </w:r>
            <w:r w:rsidR="004C30D8" w:rsidRPr="001B236B">
              <w:rPr>
                <w:b/>
                <w:bCs/>
                <w:kern w:val="2"/>
                <w:szCs w:val="24"/>
              </w:rPr>
              <w:t>.1. Aplinkosauginių kriterijų nustatymo teisinis pagrindas</w:t>
            </w:r>
          </w:p>
        </w:tc>
        <w:tc>
          <w:tcPr>
            <w:tcW w:w="7102" w:type="dxa"/>
            <w:gridSpan w:val="2"/>
          </w:tcPr>
          <w:p w14:paraId="6375DF56" w14:textId="1D662142" w:rsidR="004C30D8" w:rsidRPr="001B236B" w:rsidRDefault="004C30D8" w:rsidP="00C84F07">
            <w:pPr>
              <w:jc w:val="both"/>
              <w:rPr>
                <w:b/>
                <w:bCs/>
                <w:kern w:val="2"/>
                <w:szCs w:val="24"/>
              </w:rPr>
            </w:pPr>
            <w:r w:rsidRPr="001B236B">
              <w:rPr>
                <w:kern w:val="2"/>
                <w:szCs w:val="24"/>
                <w:shd w:val="clear" w:color="auto" w:fill="FFFFFF"/>
              </w:rPr>
              <w:t xml:space="preserve">Aplinkosauginiai kriterijai nustatomi vadovaujantis </w:t>
            </w:r>
            <w:r w:rsidRPr="001B236B">
              <w:rPr>
                <w:kern w:val="2"/>
                <w:szCs w:val="24"/>
              </w:rPr>
              <w:t xml:space="preserve">Aplinkos apsaugos kriterijų taikymo, vykdant žaliuosius pirkimus, tvarkos aprašo, patvirtinto 2011 m. birželio 28 d. įsakymu </w:t>
            </w:r>
            <w:r w:rsidRPr="001B236B">
              <w:rPr>
                <w:kern w:val="2"/>
                <w:szCs w:val="24"/>
                <w:lang w:val="en-US"/>
              </w:rPr>
              <w:t>D1-508</w:t>
            </w:r>
            <w:r w:rsidRPr="001B236B">
              <w:rPr>
                <w:kern w:val="2"/>
                <w:szCs w:val="24"/>
                <w:shd w:val="clear" w:color="auto" w:fill="FFFFFF"/>
              </w:rPr>
              <w:t xml:space="preserve"> „Dėl Aplinkos apsaugos kriterijų taikymo, vykdant žaliuosius pirkimus, tvarkos aprašo patvirtinimo“ </w:t>
            </w:r>
            <w:r w:rsidR="00C518A4">
              <w:rPr>
                <w:kern w:val="2"/>
                <w:szCs w:val="24"/>
                <w:shd w:val="clear" w:color="auto" w:fill="FFFFFF"/>
              </w:rPr>
              <w:t xml:space="preserve">(toliau – Tvarkos aprašas) </w:t>
            </w:r>
            <w:r w:rsidR="00C518A4" w:rsidRPr="007F4DA8">
              <w:rPr>
                <w:kern w:val="2"/>
                <w:szCs w:val="24"/>
                <w:shd w:val="clear" w:color="auto" w:fill="FFFFFF"/>
              </w:rPr>
              <w:t>4.1.</w:t>
            </w:r>
            <w:r w:rsidRPr="007F4DA8">
              <w:rPr>
                <w:kern w:val="2"/>
                <w:szCs w:val="24"/>
                <w:shd w:val="clear" w:color="auto" w:fill="FFFFFF"/>
              </w:rPr>
              <w:t xml:space="preserve"> p.</w:t>
            </w:r>
          </w:p>
        </w:tc>
      </w:tr>
      <w:tr w:rsidR="004C30D8" w:rsidRPr="001B236B" w14:paraId="36DEF92F" w14:textId="77777777" w:rsidTr="006A70EC">
        <w:trPr>
          <w:trHeight w:val="6323"/>
        </w:trPr>
        <w:tc>
          <w:tcPr>
            <w:tcW w:w="2532" w:type="dxa"/>
            <w:gridSpan w:val="2"/>
          </w:tcPr>
          <w:p w14:paraId="4721CF36" w14:textId="185DC1BB" w:rsidR="004C30D8" w:rsidRPr="001B236B" w:rsidRDefault="0088200B" w:rsidP="00C84F07">
            <w:pPr>
              <w:rPr>
                <w:b/>
                <w:bCs/>
                <w:kern w:val="2"/>
                <w:szCs w:val="24"/>
              </w:rPr>
            </w:pPr>
            <w:r>
              <w:rPr>
                <w:b/>
                <w:bCs/>
                <w:kern w:val="2"/>
                <w:szCs w:val="24"/>
              </w:rPr>
              <w:t>13</w:t>
            </w:r>
            <w:r w:rsidR="004C30D8" w:rsidRPr="001B236B">
              <w:rPr>
                <w:b/>
                <w:bCs/>
                <w:kern w:val="2"/>
                <w:szCs w:val="24"/>
              </w:rPr>
              <w:t xml:space="preserve">.2. </w:t>
            </w:r>
            <w:r w:rsidR="004C30D8" w:rsidRPr="001B236B">
              <w:rPr>
                <w:b/>
                <w:bCs/>
                <w:color w:val="000000"/>
                <w:kern w:val="2"/>
                <w:szCs w:val="24"/>
                <w:shd w:val="clear" w:color="auto" w:fill="FFFFFF"/>
              </w:rPr>
              <w:t>Su Prekių pakuotėmis susiję aplinkosauginiai kriterijai</w:t>
            </w:r>
            <w:r w:rsidR="004C30D8" w:rsidRPr="001B236B">
              <w:rPr>
                <w:b/>
                <w:bCs/>
                <w:kern w:val="2"/>
                <w:szCs w:val="24"/>
              </w:rPr>
              <w:t xml:space="preserve"> </w:t>
            </w:r>
          </w:p>
        </w:tc>
        <w:tc>
          <w:tcPr>
            <w:tcW w:w="7102" w:type="dxa"/>
            <w:gridSpan w:val="2"/>
          </w:tcPr>
          <w:p w14:paraId="77171877" w14:textId="0CAA0DA1" w:rsidR="004C30D8" w:rsidRPr="001B236B" w:rsidRDefault="007F4DA8" w:rsidP="00C84F07">
            <w:pPr>
              <w:jc w:val="both"/>
              <w:rPr>
                <w:kern w:val="2"/>
                <w:szCs w:val="24"/>
                <w:shd w:val="clear" w:color="auto" w:fill="FFFFFF"/>
              </w:rPr>
            </w:pPr>
            <w:r>
              <w:rPr>
                <w:kern w:val="2"/>
                <w:szCs w:val="24"/>
                <w:shd w:val="clear" w:color="auto" w:fill="FFFFFF"/>
              </w:rPr>
              <w:t xml:space="preserve">13.2.1. </w:t>
            </w:r>
            <w:r w:rsidR="004C30D8" w:rsidRPr="001B236B">
              <w:rPr>
                <w:kern w:val="2"/>
                <w:szCs w:val="24"/>
                <w:shd w:val="clear" w:color="auto" w:fill="FFFFFF"/>
              </w:rPr>
              <w:t xml:space="preserve">Tiekėjas iš Pirkėjo priima atgal bet kokias su šios Sutarties vykdymu susijusias Prekių pakuotes tam, kad jos būtų tinkamai sutvarkytos, pakartotinai panaudotos arba perdirbtos ir užtikrina tinkamą šių pakuočių rūšiavimą ir antrinį jų perdirbimą, bendradarbiauja su įgaliotais atliekų tvarkytojais. </w:t>
            </w:r>
          </w:p>
          <w:p w14:paraId="4C1282DE" w14:textId="7C2272A3" w:rsidR="004C30D8" w:rsidRPr="001B236B" w:rsidRDefault="004C30D8" w:rsidP="00C84F07">
            <w:pPr>
              <w:jc w:val="both"/>
              <w:rPr>
                <w:kern w:val="2"/>
                <w:szCs w:val="24"/>
                <w:shd w:val="clear" w:color="auto" w:fill="FFFFFF"/>
              </w:rPr>
            </w:pPr>
            <w:r w:rsidRPr="001B236B">
              <w:rPr>
                <w:kern w:val="2"/>
                <w:szCs w:val="24"/>
                <w:shd w:val="clear" w:color="auto" w:fill="FFFFFF"/>
              </w:rPr>
              <w:t xml:space="preserve">Tiekėjas, Pirkėjui pateikia pakuočių atliekų sutvarkymą įrodančius dokumentus (pavyzdžiui, pateikia </w:t>
            </w:r>
            <w:r w:rsidRPr="001B236B">
              <w:rPr>
                <w:kern w:val="2"/>
                <w:szCs w:val="24"/>
              </w:rPr>
              <w:t>sutartį</w:t>
            </w:r>
            <w:r w:rsidRPr="001B236B">
              <w:rPr>
                <w:kern w:val="2"/>
                <w:szCs w:val="24"/>
                <w:shd w:val="clear" w:color="auto" w:fill="FFFFFF"/>
              </w:rPr>
              <w:t xml:space="preserve"> su atliekų surinkimą vykdančiu atliekų tvarkytoju, ar atliekų tvarkytojų, turinčiu teisę išrašyti gaminių ir (ar) pakuočių atliekų sutvarky</w:t>
            </w:r>
            <w:r w:rsidR="00492FF4">
              <w:rPr>
                <w:kern w:val="2"/>
                <w:szCs w:val="24"/>
                <w:shd w:val="clear" w:color="auto" w:fill="FFFFFF"/>
              </w:rPr>
              <w:t xml:space="preserve">mą įrodančius dokumentus ar kitus lygiaverčius </w:t>
            </w:r>
            <w:proofErr w:type="spellStart"/>
            <w:r w:rsidR="00492FF4">
              <w:rPr>
                <w:kern w:val="2"/>
                <w:szCs w:val="24"/>
                <w:shd w:val="clear" w:color="auto" w:fill="FFFFFF"/>
              </w:rPr>
              <w:t>įrodymus</w:t>
            </w:r>
            <w:proofErr w:type="spellEnd"/>
            <w:r w:rsidRPr="001B236B">
              <w:rPr>
                <w:kern w:val="2"/>
                <w:szCs w:val="24"/>
                <w:shd w:val="clear" w:color="auto" w:fill="FFFFFF"/>
              </w:rPr>
              <w:t xml:space="preserve">). </w:t>
            </w:r>
          </w:p>
          <w:p w14:paraId="4D4AA6D2" w14:textId="1943E544" w:rsidR="00E6416E" w:rsidRPr="007F4DA8" w:rsidRDefault="007F4DA8" w:rsidP="00E6416E">
            <w:pPr>
              <w:jc w:val="both"/>
              <w:rPr>
                <w:kern w:val="2"/>
                <w:szCs w:val="24"/>
                <w:shd w:val="clear" w:color="auto" w:fill="FFFFFF"/>
              </w:rPr>
            </w:pPr>
            <w:r w:rsidRPr="007F4DA8">
              <w:rPr>
                <w:kern w:val="2"/>
                <w:szCs w:val="24"/>
                <w:shd w:val="clear" w:color="auto" w:fill="FFFFFF"/>
              </w:rPr>
              <w:t xml:space="preserve">13.2.2. </w:t>
            </w:r>
            <w:r w:rsidR="00E6416E" w:rsidRPr="007F4DA8">
              <w:rPr>
                <w:kern w:val="2"/>
                <w:szCs w:val="24"/>
                <w:shd w:val="clear" w:color="auto" w:fill="FFFFFF"/>
              </w:rPr>
              <w:t>Jeigu</w:t>
            </w:r>
            <w:r w:rsidR="00CD0901" w:rsidRPr="007F4DA8">
              <w:rPr>
                <w:kern w:val="2"/>
                <w:szCs w:val="24"/>
                <w:shd w:val="clear" w:color="auto" w:fill="FFFFFF"/>
              </w:rPr>
              <w:t xml:space="preserve"> </w:t>
            </w:r>
            <w:r w:rsidR="00E6416E" w:rsidRPr="007F4DA8">
              <w:rPr>
                <w:kern w:val="2"/>
                <w:szCs w:val="24"/>
                <w:shd w:val="clear" w:color="auto" w:fill="FFFFFF"/>
              </w:rPr>
              <w:t xml:space="preserve"> prekės yra tiekiamos arba perduodamos antrinėje pakuotėje, tokiu atveju tiekėjas patie</w:t>
            </w:r>
            <w:r w:rsidR="00CD0901" w:rsidRPr="007F4DA8">
              <w:rPr>
                <w:kern w:val="2"/>
                <w:szCs w:val="24"/>
                <w:shd w:val="clear" w:color="auto" w:fill="FFFFFF"/>
              </w:rPr>
              <w:t xml:space="preserve">kdamas prekes </w:t>
            </w:r>
            <w:r w:rsidR="00E6416E" w:rsidRPr="007F4DA8">
              <w:rPr>
                <w:kern w:val="2"/>
                <w:szCs w:val="24"/>
                <w:shd w:val="clear" w:color="auto" w:fill="FFFFFF"/>
              </w:rPr>
              <w:t xml:space="preserve"> turi pateikti prekės (-</w:t>
            </w:r>
            <w:proofErr w:type="spellStart"/>
            <w:r w:rsidR="00E6416E" w:rsidRPr="007F4DA8">
              <w:rPr>
                <w:kern w:val="2"/>
                <w:szCs w:val="24"/>
                <w:shd w:val="clear" w:color="auto" w:fill="FFFFFF"/>
              </w:rPr>
              <w:t>ių</w:t>
            </w:r>
            <w:proofErr w:type="spellEnd"/>
            <w:r w:rsidR="00E6416E" w:rsidRPr="007F4DA8">
              <w:rPr>
                <w:kern w:val="2"/>
                <w:szCs w:val="24"/>
                <w:shd w:val="clear" w:color="auto" w:fill="FFFFFF"/>
              </w:rPr>
              <w:t>) antrinės (-</w:t>
            </w:r>
            <w:proofErr w:type="spellStart"/>
            <w:r w:rsidR="00E6416E" w:rsidRPr="007F4DA8">
              <w:rPr>
                <w:kern w:val="2"/>
                <w:szCs w:val="24"/>
                <w:shd w:val="clear" w:color="auto" w:fill="FFFFFF"/>
              </w:rPr>
              <w:t>ių</w:t>
            </w:r>
            <w:proofErr w:type="spellEnd"/>
            <w:r w:rsidR="00E6416E" w:rsidRPr="007F4DA8">
              <w:rPr>
                <w:kern w:val="2"/>
                <w:szCs w:val="24"/>
                <w:shd w:val="clear" w:color="auto" w:fill="FFFFFF"/>
              </w:rPr>
              <w:t>) pakuotės (-</w:t>
            </w:r>
            <w:proofErr w:type="spellStart"/>
            <w:r w:rsidR="00E6416E" w:rsidRPr="007F4DA8">
              <w:rPr>
                <w:kern w:val="2"/>
                <w:szCs w:val="24"/>
                <w:shd w:val="clear" w:color="auto" w:fill="FFFFFF"/>
              </w:rPr>
              <w:t>čių</w:t>
            </w:r>
            <w:proofErr w:type="spellEnd"/>
            <w:r w:rsidR="00E6416E" w:rsidRPr="007F4DA8">
              <w:rPr>
                <w:kern w:val="2"/>
                <w:szCs w:val="24"/>
                <w:shd w:val="clear" w:color="auto" w:fill="FFFFFF"/>
              </w:rPr>
              <w:t>) tinkamumą perdirbti (</w:t>
            </w:r>
            <w:proofErr w:type="spellStart"/>
            <w:r w:rsidR="00E6416E" w:rsidRPr="007F4DA8">
              <w:rPr>
                <w:kern w:val="2"/>
                <w:szCs w:val="24"/>
                <w:shd w:val="clear" w:color="auto" w:fill="FFFFFF"/>
              </w:rPr>
              <w:t>perdirbamu</w:t>
            </w:r>
            <w:r w:rsidR="00CD0901" w:rsidRPr="007F4DA8">
              <w:rPr>
                <w:kern w:val="2"/>
                <w:szCs w:val="24"/>
                <w:shd w:val="clear" w:color="auto" w:fill="FFFFFF"/>
              </w:rPr>
              <w:t>mą</w:t>
            </w:r>
            <w:proofErr w:type="spellEnd"/>
            <w:r w:rsidR="00CD0901" w:rsidRPr="007F4DA8">
              <w:rPr>
                <w:kern w:val="2"/>
                <w:szCs w:val="24"/>
                <w:shd w:val="clear" w:color="auto" w:fill="FFFFFF"/>
              </w:rPr>
              <w:t>) patvirtinančius dokumentus. Dokumentai pristatomi įgyvendinant sutartį iki priėmimo-perdavimo akto pasirašymo. Gali būti pateikiama:</w:t>
            </w:r>
          </w:p>
          <w:p w14:paraId="1C0B73D0" w14:textId="41CB360B" w:rsidR="00E6416E" w:rsidRPr="007F4DA8" w:rsidRDefault="00E6416E" w:rsidP="00E6416E">
            <w:pPr>
              <w:jc w:val="both"/>
              <w:rPr>
                <w:kern w:val="2"/>
                <w:szCs w:val="24"/>
                <w:shd w:val="clear" w:color="auto" w:fill="FFFFFF"/>
              </w:rPr>
            </w:pPr>
            <w:r w:rsidRPr="007F4DA8">
              <w:rPr>
                <w:kern w:val="2"/>
                <w:szCs w:val="24"/>
                <w:shd w:val="clear" w:color="auto" w:fill="FFFFFF"/>
              </w:rPr>
              <w:t xml:space="preserve">Gamintojo techniniai dokumentai, arba gamintojo ir (ar) importuotojo, ir (ar) tiekėjo rašytinis patvirtinimas (pateikiant objektyvius </w:t>
            </w:r>
            <w:proofErr w:type="spellStart"/>
            <w:r w:rsidRPr="007F4DA8">
              <w:rPr>
                <w:kern w:val="2"/>
                <w:szCs w:val="24"/>
                <w:shd w:val="clear" w:color="auto" w:fill="FFFFFF"/>
              </w:rPr>
              <w:t>įrodymus</w:t>
            </w:r>
            <w:proofErr w:type="spellEnd"/>
            <w:r w:rsidRPr="007F4DA8">
              <w:rPr>
                <w:kern w:val="2"/>
                <w:szCs w:val="24"/>
                <w:shd w:val="clear" w:color="auto" w:fill="FFFFFF"/>
              </w:rPr>
              <w:t>), arba</w:t>
            </w:r>
          </w:p>
          <w:p w14:paraId="7D335F61" w14:textId="143243E0" w:rsidR="00E6416E" w:rsidRPr="001B236B" w:rsidRDefault="00E6416E" w:rsidP="00C74F91">
            <w:pPr>
              <w:jc w:val="both"/>
              <w:rPr>
                <w:szCs w:val="24"/>
              </w:rPr>
            </w:pPr>
            <w:r w:rsidRPr="007F4DA8">
              <w:rPr>
                <w:kern w:val="2"/>
                <w:szCs w:val="24"/>
                <w:shd w:val="clear" w:color="auto" w:fill="FFFFFF"/>
              </w:rPr>
              <w:t xml:space="preserve">dokumentai, kuriuos gali išduoti Atliekų tvarkytojų, turinčių teisę išrašyti gaminių ir (ar) pakuočių atliekų sutvarkymą įrodančius dokumentus sąraše esantys atliekų tvarkytojai, arba akredituotų laboratorijų išduoti </w:t>
            </w:r>
            <w:proofErr w:type="spellStart"/>
            <w:r w:rsidRPr="007F4DA8">
              <w:rPr>
                <w:kern w:val="2"/>
                <w:szCs w:val="24"/>
                <w:shd w:val="clear" w:color="auto" w:fill="FFFFFF"/>
              </w:rPr>
              <w:t>perdirbamumą</w:t>
            </w:r>
            <w:proofErr w:type="spellEnd"/>
            <w:r w:rsidRPr="007F4DA8">
              <w:rPr>
                <w:kern w:val="2"/>
                <w:szCs w:val="24"/>
                <w:shd w:val="clear" w:color="auto" w:fill="FFFFFF"/>
              </w:rPr>
              <w:t xml:space="preserve"> patirtinantys dokumentai, arba atitinkamas pakuotės ženklinimas medžiagos, iš kurios ji pagaminta, žymėjimas, kuris priskiriamas pakuotei pagamintai tik iš vienos rūšies medžiagos(pvz., paženklinta PAP arba PAP 22 – popierius), arba  kiti lygiaverčiai įrodymai</w:t>
            </w:r>
            <w:r w:rsidR="00C74F91" w:rsidRPr="007F4DA8">
              <w:rPr>
                <w:kern w:val="2"/>
                <w:szCs w:val="24"/>
                <w:shd w:val="clear" w:color="auto" w:fill="FFFFFF"/>
              </w:rPr>
              <w:t>.</w:t>
            </w:r>
          </w:p>
        </w:tc>
      </w:tr>
      <w:tr w:rsidR="004C30D8" w:rsidRPr="001B236B" w14:paraId="682F5886" w14:textId="77777777" w:rsidTr="006A70EC">
        <w:trPr>
          <w:trHeight w:val="1098"/>
        </w:trPr>
        <w:tc>
          <w:tcPr>
            <w:tcW w:w="2532" w:type="dxa"/>
            <w:gridSpan w:val="2"/>
          </w:tcPr>
          <w:p w14:paraId="230A5E1C" w14:textId="2A7EC06A" w:rsidR="004C30D8" w:rsidRPr="001B236B" w:rsidRDefault="0088200B" w:rsidP="00C84F07">
            <w:pPr>
              <w:rPr>
                <w:b/>
                <w:bCs/>
                <w:kern w:val="2"/>
                <w:szCs w:val="24"/>
              </w:rPr>
            </w:pPr>
            <w:r>
              <w:rPr>
                <w:b/>
                <w:bCs/>
                <w:kern w:val="2"/>
                <w:szCs w:val="24"/>
              </w:rPr>
              <w:t>13</w:t>
            </w:r>
            <w:r w:rsidR="004C30D8" w:rsidRPr="001B236B">
              <w:rPr>
                <w:b/>
                <w:bCs/>
                <w:kern w:val="2"/>
                <w:szCs w:val="24"/>
              </w:rPr>
              <w:t xml:space="preserve">.3. </w:t>
            </w:r>
            <w:r w:rsidR="004C30D8" w:rsidRPr="001B236B">
              <w:rPr>
                <w:b/>
                <w:bCs/>
                <w:kern w:val="2"/>
                <w:szCs w:val="24"/>
                <w:shd w:val="clear" w:color="auto" w:fill="FFFFFF"/>
              </w:rPr>
              <w:t>Su Prekių tiekimu susiję aplinkosauginiai kriterijai</w:t>
            </w:r>
            <w:r w:rsidR="004C30D8" w:rsidRPr="001B236B">
              <w:rPr>
                <w:i/>
                <w:iCs/>
                <w:color w:val="008080"/>
                <w:kern w:val="2"/>
                <w:szCs w:val="24"/>
                <w:u w:val="single"/>
                <w:shd w:val="clear" w:color="auto" w:fill="FFFFFF"/>
              </w:rPr>
              <w:t xml:space="preserve"> </w:t>
            </w:r>
          </w:p>
        </w:tc>
        <w:tc>
          <w:tcPr>
            <w:tcW w:w="7102" w:type="dxa"/>
            <w:gridSpan w:val="2"/>
          </w:tcPr>
          <w:p w14:paraId="4454117A" w14:textId="1687A9E0" w:rsidR="004C30D8" w:rsidRPr="001B236B" w:rsidRDefault="00880FA2" w:rsidP="00C84F07">
            <w:pPr>
              <w:jc w:val="both"/>
              <w:rPr>
                <w:szCs w:val="24"/>
              </w:rPr>
            </w:pPr>
            <w:r>
              <w:rPr>
                <w:kern w:val="2"/>
                <w:szCs w:val="24"/>
                <w:shd w:val="clear" w:color="auto" w:fill="FFFFFF"/>
              </w:rPr>
              <w:t>Netaikoma.</w:t>
            </w:r>
          </w:p>
        </w:tc>
      </w:tr>
      <w:tr w:rsidR="004C30D8" w:rsidRPr="001B236B" w14:paraId="34CA86F7" w14:textId="77777777" w:rsidTr="006A70EC">
        <w:trPr>
          <w:trHeight w:val="338"/>
        </w:trPr>
        <w:tc>
          <w:tcPr>
            <w:tcW w:w="9634" w:type="dxa"/>
            <w:gridSpan w:val="4"/>
          </w:tcPr>
          <w:p w14:paraId="1823A55A" w14:textId="77777777" w:rsidR="004C30D8" w:rsidRDefault="0088200B" w:rsidP="00C84F07">
            <w:pPr>
              <w:jc w:val="center"/>
              <w:rPr>
                <w:b/>
                <w:bCs/>
                <w:kern w:val="2"/>
                <w:szCs w:val="24"/>
              </w:rPr>
            </w:pPr>
            <w:r>
              <w:rPr>
                <w:b/>
                <w:bCs/>
                <w:kern w:val="2"/>
                <w:szCs w:val="24"/>
              </w:rPr>
              <w:t>14</w:t>
            </w:r>
            <w:r w:rsidR="004C30D8" w:rsidRPr="001B236B">
              <w:rPr>
                <w:b/>
                <w:bCs/>
                <w:kern w:val="2"/>
                <w:szCs w:val="24"/>
              </w:rPr>
              <w:t xml:space="preserve">. BENDRŲJŲ SĄLYGŲ PAKEITIMAI IR PAPILDYMAI </w:t>
            </w:r>
          </w:p>
          <w:p w14:paraId="7CA3D90B" w14:textId="5DD58B2C" w:rsidR="00F824E2" w:rsidRPr="006E3C79" w:rsidRDefault="00F824E2" w:rsidP="00C84F07">
            <w:pPr>
              <w:jc w:val="center"/>
              <w:rPr>
                <w:bCs/>
                <w:kern w:val="2"/>
                <w:sz w:val="16"/>
                <w:szCs w:val="16"/>
              </w:rPr>
            </w:pPr>
            <w:r w:rsidRPr="006E3C79">
              <w:rPr>
                <w:bCs/>
                <w:kern w:val="2"/>
                <w:sz w:val="16"/>
                <w:szCs w:val="16"/>
              </w:rPr>
              <w:t>(jeigu būtina dėl konkretaus Sutarties dalyko specifikos)</w:t>
            </w:r>
          </w:p>
        </w:tc>
      </w:tr>
      <w:tr w:rsidR="004C30D8" w:rsidRPr="001B236B" w14:paraId="50FFDFC0" w14:textId="77777777" w:rsidTr="006A70EC">
        <w:trPr>
          <w:trHeight w:val="759"/>
        </w:trPr>
        <w:tc>
          <w:tcPr>
            <w:tcW w:w="9634" w:type="dxa"/>
            <w:gridSpan w:val="4"/>
          </w:tcPr>
          <w:p w14:paraId="58A870E5" w14:textId="18336042" w:rsidR="00C84F07" w:rsidRPr="001B236B" w:rsidRDefault="004C30D8" w:rsidP="00F824E2">
            <w:pPr>
              <w:jc w:val="both"/>
              <w:rPr>
                <w:kern w:val="2"/>
                <w:szCs w:val="24"/>
              </w:rPr>
            </w:pPr>
            <w:r w:rsidRPr="001B236B">
              <w:rPr>
                <w:kern w:val="2"/>
                <w:szCs w:val="24"/>
              </w:rPr>
              <w:lastRenderedPageBreak/>
              <w:t>Sutarties Bendrosiose sąlygose nurodytos alternatyvios nuostatos (su prierašu „jei taikoma“, „jei tokių būtų“, „jei tokių yra“ ar pan.) taikomos tik tokiu atveju, jeigu jos konkrečiai aprašomos Sutarties Specialiosiose sąlygose.</w:t>
            </w:r>
            <w:r w:rsidR="00F824E2" w:rsidRPr="001B236B">
              <w:rPr>
                <w:kern w:val="2"/>
                <w:szCs w:val="24"/>
              </w:rPr>
              <w:t xml:space="preserve"> </w:t>
            </w:r>
          </w:p>
        </w:tc>
      </w:tr>
      <w:tr w:rsidR="00F824E2" w:rsidRPr="001B236B" w14:paraId="385A831F" w14:textId="77777777" w:rsidTr="006A70EC">
        <w:trPr>
          <w:trHeight w:val="477"/>
        </w:trPr>
        <w:tc>
          <w:tcPr>
            <w:tcW w:w="9634" w:type="dxa"/>
            <w:gridSpan w:val="4"/>
          </w:tcPr>
          <w:p w14:paraId="11D27EE7" w14:textId="77777777" w:rsidR="00F824E2" w:rsidRPr="002A7C27" w:rsidRDefault="00F824E2" w:rsidP="00F824E2">
            <w:pPr>
              <w:rPr>
                <w:color w:val="4472C4"/>
                <w:kern w:val="2"/>
                <w:sz w:val="20"/>
              </w:rPr>
            </w:pPr>
            <w:r w:rsidRPr="002A7C27">
              <w:rPr>
                <w:color w:val="4472C4"/>
                <w:kern w:val="2"/>
                <w:sz w:val="20"/>
              </w:rPr>
              <w:t>(pildyti jei keičiamas Sutarties Bendrųjų sąlygų punktas, jį išdėstant nauja redakcija):</w:t>
            </w:r>
          </w:p>
          <w:p w14:paraId="59E81AD7" w14:textId="29FA6F59" w:rsidR="00F824E2" w:rsidRPr="001B236B" w:rsidRDefault="00F824E2" w:rsidP="00F824E2">
            <w:pPr>
              <w:jc w:val="both"/>
              <w:rPr>
                <w:kern w:val="2"/>
                <w:szCs w:val="24"/>
              </w:rPr>
            </w:pPr>
            <w:r w:rsidRPr="00F824E2">
              <w:rPr>
                <w:kern w:val="2"/>
                <w:szCs w:val="24"/>
              </w:rPr>
              <w:t xml:space="preserve">Šalys susitaria pakeisti nurodytą Sutarties Bendrųjų sąlygų punktą ir </w:t>
            </w:r>
            <w:r w:rsidR="00CB12FE">
              <w:rPr>
                <w:kern w:val="2"/>
                <w:szCs w:val="24"/>
              </w:rPr>
              <w:t>išdėstyti jį nauja redakcija.</w:t>
            </w:r>
          </w:p>
        </w:tc>
      </w:tr>
      <w:tr w:rsidR="00F824E2" w:rsidRPr="001B236B" w14:paraId="09B87D45" w14:textId="77777777" w:rsidTr="006A70EC">
        <w:trPr>
          <w:trHeight w:val="300"/>
        </w:trPr>
        <w:tc>
          <w:tcPr>
            <w:tcW w:w="9634" w:type="dxa"/>
            <w:gridSpan w:val="4"/>
          </w:tcPr>
          <w:p w14:paraId="0337AB6F" w14:textId="32DACC36" w:rsidR="00F824E2" w:rsidRPr="001B236B" w:rsidRDefault="00F824E2" w:rsidP="00F824E2">
            <w:pPr>
              <w:jc w:val="center"/>
              <w:rPr>
                <w:b/>
                <w:bCs/>
                <w:kern w:val="2"/>
                <w:szCs w:val="24"/>
              </w:rPr>
            </w:pPr>
            <w:r>
              <w:rPr>
                <w:b/>
                <w:bCs/>
                <w:kern w:val="2"/>
                <w:szCs w:val="24"/>
              </w:rPr>
              <w:t>15</w:t>
            </w:r>
            <w:r w:rsidRPr="001B236B">
              <w:rPr>
                <w:b/>
                <w:bCs/>
                <w:kern w:val="2"/>
                <w:szCs w:val="24"/>
              </w:rPr>
              <w:t>. SUTARTIES PRIEDAI</w:t>
            </w:r>
          </w:p>
        </w:tc>
      </w:tr>
      <w:tr w:rsidR="00F824E2" w:rsidRPr="001B236B" w14:paraId="7B202ED4" w14:textId="77777777" w:rsidTr="006A70EC">
        <w:trPr>
          <w:trHeight w:val="300"/>
        </w:trPr>
        <w:tc>
          <w:tcPr>
            <w:tcW w:w="2532" w:type="dxa"/>
            <w:gridSpan w:val="2"/>
          </w:tcPr>
          <w:p w14:paraId="05AA7F89" w14:textId="480A998E" w:rsidR="00F824E2" w:rsidRPr="001B236B" w:rsidRDefault="00F824E2" w:rsidP="00F824E2">
            <w:pPr>
              <w:jc w:val="center"/>
              <w:rPr>
                <w:b/>
                <w:bCs/>
                <w:kern w:val="2"/>
                <w:szCs w:val="24"/>
              </w:rPr>
            </w:pPr>
            <w:r>
              <w:rPr>
                <w:b/>
                <w:bCs/>
                <w:kern w:val="2"/>
                <w:szCs w:val="24"/>
              </w:rPr>
              <w:t>15</w:t>
            </w:r>
            <w:r w:rsidRPr="001B236B">
              <w:rPr>
                <w:b/>
                <w:bCs/>
                <w:kern w:val="2"/>
                <w:szCs w:val="24"/>
              </w:rPr>
              <w:t>.1. Priedas Nr. 1</w:t>
            </w:r>
          </w:p>
        </w:tc>
        <w:tc>
          <w:tcPr>
            <w:tcW w:w="7102" w:type="dxa"/>
            <w:gridSpan w:val="2"/>
          </w:tcPr>
          <w:p w14:paraId="78EB6F77" w14:textId="0D899490" w:rsidR="00F824E2" w:rsidRPr="00C518A4" w:rsidRDefault="00F824E2" w:rsidP="00F824E2">
            <w:pPr>
              <w:rPr>
                <w:bCs/>
                <w:kern w:val="2"/>
                <w:szCs w:val="24"/>
              </w:rPr>
            </w:pPr>
            <w:r w:rsidRPr="00C518A4">
              <w:rPr>
                <w:bCs/>
                <w:kern w:val="2"/>
                <w:szCs w:val="24"/>
              </w:rPr>
              <w:t>Techninė specifikacija</w:t>
            </w:r>
          </w:p>
        </w:tc>
      </w:tr>
      <w:tr w:rsidR="00B26A58" w:rsidRPr="001B236B" w14:paraId="62151145" w14:textId="77777777" w:rsidTr="006A70EC">
        <w:trPr>
          <w:trHeight w:val="300"/>
        </w:trPr>
        <w:tc>
          <w:tcPr>
            <w:tcW w:w="2532" w:type="dxa"/>
            <w:gridSpan w:val="2"/>
          </w:tcPr>
          <w:p w14:paraId="05223337" w14:textId="5730ABDC" w:rsidR="00B26A58" w:rsidRDefault="00B26A58" w:rsidP="00F824E2">
            <w:pPr>
              <w:jc w:val="center"/>
              <w:rPr>
                <w:b/>
                <w:bCs/>
                <w:kern w:val="2"/>
                <w:szCs w:val="24"/>
              </w:rPr>
            </w:pPr>
            <w:r>
              <w:rPr>
                <w:b/>
                <w:bCs/>
                <w:kern w:val="2"/>
                <w:szCs w:val="24"/>
              </w:rPr>
              <w:t>15.2. Priedas Nr. 2</w:t>
            </w:r>
          </w:p>
        </w:tc>
        <w:tc>
          <w:tcPr>
            <w:tcW w:w="7102" w:type="dxa"/>
            <w:gridSpan w:val="2"/>
          </w:tcPr>
          <w:p w14:paraId="0C1378FC" w14:textId="6E7C1DFE" w:rsidR="00B26A58" w:rsidRPr="00C518A4" w:rsidRDefault="00B26A58" w:rsidP="00F824E2">
            <w:pPr>
              <w:rPr>
                <w:bCs/>
                <w:kern w:val="2"/>
                <w:szCs w:val="24"/>
              </w:rPr>
            </w:pPr>
            <w:r>
              <w:rPr>
                <w:bCs/>
                <w:kern w:val="2"/>
                <w:szCs w:val="24"/>
              </w:rPr>
              <w:t>Tiekėjo pateiktas pasiūlymas</w:t>
            </w:r>
          </w:p>
        </w:tc>
      </w:tr>
      <w:tr w:rsidR="00F824E2" w:rsidRPr="001B236B" w14:paraId="7D1613AA" w14:textId="77777777" w:rsidTr="006A70EC">
        <w:trPr>
          <w:trHeight w:val="300"/>
        </w:trPr>
        <w:tc>
          <w:tcPr>
            <w:tcW w:w="2532" w:type="dxa"/>
            <w:gridSpan w:val="2"/>
          </w:tcPr>
          <w:p w14:paraId="2A2F6178" w14:textId="4343CAD4" w:rsidR="00F824E2" w:rsidRDefault="00B26A58" w:rsidP="00F824E2">
            <w:pPr>
              <w:jc w:val="center"/>
              <w:rPr>
                <w:b/>
                <w:bCs/>
                <w:kern w:val="2"/>
                <w:szCs w:val="24"/>
              </w:rPr>
            </w:pPr>
            <w:r>
              <w:rPr>
                <w:b/>
                <w:bCs/>
                <w:kern w:val="2"/>
                <w:szCs w:val="24"/>
              </w:rPr>
              <w:t>15.3. Priedas Nr. 3</w:t>
            </w:r>
          </w:p>
        </w:tc>
        <w:tc>
          <w:tcPr>
            <w:tcW w:w="7102" w:type="dxa"/>
            <w:gridSpan w:val="2"/>
          </w:tcPr>
          <w:p w14:paraId="76BAF356" w14:textId="67EA2393" w:rsidR="00F824E2" w:rsidRPr="00C518A4" w:rsidRDefault="00607A0A" w:rsidP="00F824E2">
            <w:pPr>
              <w:rPr>
                <w:bCs/>
                <w:kern w:val="2"/>
                <w:szCs w:val="24"/>
              </w:rPr>
            </w:pPr>
            <w:r>
              <w:rPr>
                <w:bCs/>
                <w:kern w:val="2"/>
                <w:szCs w:val="24"/>
              </w:rPr>
              <w:t>Prekių priėmimo-perdavimo aktas</w:t>
            </w:r>
          </w:p>
        </w:tc>
      </w:tr>
      <w:tr w:rsidR="004C30D8" w:rsidRPr="001B236B" w14:paraId="5B1A1190" w14:textId="77777777" w:rsidTr="006A70EC">
        <w:trPr>
          <w:trHeight w:val="173"/>
        </w:trPr>
        <w:tc>
          <w:tcPr>
            <w:tcW w:w="9634" w:type="dxa"/>
            <w:gridSpan w:val="4"/>
          </w:tcPr>
          <w:p w14:paraId="6A871413" w14:textId="2A080290" w:rsidR="004C30D8" w:rsidRPr="001B236B" w:rsidRDefault="0088200B" w:rsidP="00C84F07">
            <w:pPr>
              <w:jc w:val="center"/>
              <w:rPr>
                <w:b/>
                <w:bCs/>
                <w:kern w:val="2"/>
                <w:szCs w:val="24"/>
              </w:rPr>
            </w:pPr>
            <w:r>
              <w:rPr>
                <w:b/>
                <w:bCs/>
                <w:kern w:val="2"/>
                <w:szCs w:val="24"/>
              </w:rPr>
              <w:t>16</w:t>
            </w:r>
            <w:r w:rsidR="004C30D8" w:rsidRPr="001B236B">
              <w:rPr>
                <w:b/>
                <w:bCs/>
                <w:kern w:val="2"/>
                <w:szCs w:val="24"/>
              </w:rPr>
              <w:t>. ŠALIŲ ATSTOVŲ PARAŠAI</w:t>
            </w:r>
          </w:p>
        </w:tc>
      </w:tr>
      <w:tr w:rsidR="004C30D8" w:rsidRPr="001B236B" w14:paraId="49C5A5E7" w14:textId="77777777" w:rsidTr="006A70EC">
        <w:trPr>
          <w:trHeight w:val="173"/>
        </w:trPr>
        <w:tc>
          <w:tcPr>
            <w:tcW w:w="4806" w:type="dxa"/>
            <w:gridSpan w:val="3"/>
          </w:tcPr>
          <w:p w14:paraId="1220BA66" w14:textId="77777777" w:rsidR="004C30D8" w:rsidRPr="001B236B" w:rsidRDefault="004C30D8" w:rsidP="00C84F07">
            <w:pPr>
              <w:jc w:val="center"/>
              <w:rPr>
                <w:b/>
                <w:bCs/>
                <w:kern w:val="2"/>
                <w:szCs w:val="24"/>
              </w:rPr>
            </w:pPr>
            <w:r w:rsidRPr="001B236B">
              <w:rPr>
                <w:b/>
                <w:bCs/>
                <w:kern w:val="2"/>
                <w:szCs w:val="24"/>
              </w:rPr>
              <w:t>PIRKĖJAS</w:t>
            </w:r>
          </w:p>
        </w:tc>
        <w:tc>
          <w:tcPr>
            <w:tcW w:w="4828" w:type="dxa"/>
          </w:tcPr>
          <w:p w14:paraId="0C9BA2EA" w14:textId="77777777" w:rsidR="004C30D8" w:rsidRPr="001B236B" w:rsidRDefault="004C30D8" w:rsidP="00C84F07">
            <w:pPr>
              <w:jc w:val="center"/>
              <w:rPr>
                <w:b/>
                <w:bCs/>
                <w:kern w:val="2"/>
                <w:szCs w:val="24"/>
              </w:rPr>
            </w:pPr>
            <w:r w:rsidRPr="001B236B">
              <w:rPr>
                <w:b/>
                <w:bCs/>
                <w:kern w:val="2"/>
                <w:szCs w:val="24"/>
              </w:rPr>
              <w:t>TIEKĖJAS</w:t>
            </w:r>
          </w:p>
        </w:tc>
      </w:tr>
      <w:tr w:rsidR="004C30D8" w:rsidRPr="001B236B" w14:paraId="61913818" w14:textId="77777777" w:rsidTr="006A70EC">
        <w:trPr>
          <w:trHeight w:val="173"/>
        </w:trPr>
        <w:tc>
          <w:tcPr>
            <w:tcW w:w="4806" w:type="dxa"/>
            <w:gridSpan w:val="3"/>
          </w:tcPr>
          <w:p w14:paraId="3E7A5FEA" w14:textId="7EE2ADA7" w:rsidR="004C30D8" w:rsidRPr="009D358B" w:rsidRDefault="004C30D8" w:rsidP="009D358B">
            <w:pPr>
              <w:jc w:val="both"/>
              <w:rPr>
                <w:i/>
                <w:iCs/>
                <w:kern w:val="2"/>
                <w:sz w:val="22"/>
                <w:szCs w:val="22"/>
              </w:rPr>
            </w:pPr>
          </w:p>
        </w:tc>
        <w:tc>
          <w:tcPr>
            <w:tcW w:w="4828" w:type="dxa"/>
          </w:tcPr>
          <w:p w14:paraId="77BE7B68" w14:textId="0891BCEF" w:rsidR="00CB12FE" w:rsidRPr="00EA6694" w:rsidRDefault="00CB12FE" w:rsidP="001E2E55">
            <w:pPr>
              <w:rPr>
                <w:b/>
                <w:bCs/>
                <w:kern w:val="2"/>
                <w:szCs w:val="24"/>
              </w:rPr>
            </w:pPr>
          </w:p>
        </w:tc>
      </w:tr>
    </w:tbl>
    <w:p w14:paraId="6110033B" w14:textId="77777777" w:rsidR="009B2E2F" w:rsidRDefault="009B2E2F">
      <w:pPr>
        <w:spacing w:line="259" w:lineRule="auto"/>
        <w:jc w:val="center"/>
        <w:rPr>
          <w:b/>
          <w:caps/>
          <w:szCs w:val="24"/>
        </w:rPr>
      </w:pPr>
    </w:p>
    <w:p w14:paraId="42ED9F30" w14:textId="22558695" w:rsidR="009B2E2F" w:rsidRDefault="009B2E2F" w:rsidP="006A70EC">
      <w:pPr>
        <w:spacing w:line="259" w:lineRule="auto"/>
        <w:rPr>
          <w:b/>
          <w:caps/>
          <w:szCs w:val="24"/>
        </w:rPr>
      </w:pPr>
      <w:bookmarkStart w:id="0" w:name="_GoBack"/>
      <w:bookmarkEnd w:id="0"/>
    </w:p>
    <w:p w14:paraId="04C851F2" w14:textId="1383D0CA" w:rsidR="00F670CC" w:rsidRPr="001B236B" w:rsidRDefault="00474FA8">
      <w:pPr>
        <w:spacing w:line="259" w:lineRule="auto"/>
        <w:jc w:val="center"/>
        <w:rPr>
          <w:b/>
          <w:caps/>
          <w:szCs w:val="24"/>
        </w:rPr>
      </w:pPr>
      <w:r w:rsidRPr="001B236B">
        <w:rPr>
          <w:b/>
          <w:caps/>
          <w:szCs w:val="24"/>
        </w:rPr>
        <w:t>pirkimo-pardavimo sutarties Bendrosios sąlygos</w:t>
      </w:r>
    </w:p>
    <w:p w14:paraId="04C851F3" w14:textId="77777777" w:rsidR="00F670CC" w:rsidRPr="001B236B" w:rsidRDefault="00F670CC">
      <w:pPr>
        <w:spacing w:line="259" w:lineRule="auto"/>
        <w:jc w:val="center"/>
        <w:rPr>
          <w:szCs w:val="24"/>
        </w:rPr>
      </w:pPr>
    </w:p>
    <w:p w14:paraId="04C851F4" w14:textId="77777777" w:rsidR="00F670CC" w:rsidRPr="001B236B" w:rsidRDefault="00474FA8">
      <w:pPr>
        <w:keepNext/>
        <w:keepLines/>
        <w:tabs>
          <w:tab w:val="left" w:pos="426"/>
        </w:tabs>
        <w:spacing w:line="259" w:lineRule="auto"/>
        <w:jc w:val="center"/>
        <w:rPr>
          <w:rFonts w:eastAsia="Cambria"/>
          <w:b/>
          <w:bCs/>
          <w:caps/>
          <w:szCs w:val="24"/>
          <w14:numSpacing w14:val="tabular"/>
        </w:rPr>
      </w:pPr>
      <w:r w:rsidRPr="001B236B">
        <w:rPr>
          <w:rFonts w:eastAsia="Cambria"/>
          <w:b/>
          <w:bCs/>
          <w:caps/>
          <w:szCs w:val="24"/>
          <w14:numSpacing w14:val="tabular"/>
        </w:rPr>
        <w:t>1.</w:t>
      </w:r>
      <w:r w:rsidRPr="001B236B">
        <w:rPr>
          <w:rFonts w:eastAsia="Cambria"/>
          <w:b/>
          <w:bCs/>
          <w:caps/>
          <w:szCs w:val="24"/>
          <w14:numSpacing w14:val="tabular"/>
        </w:rPr>
        <w:tab/>
        <w:t>Pagrindinės sąvokos ir Sutarties aiškinimas</w:t>
      </w:r>
    </w:p>
    <w:p w14:paraId="04C851F5" w14:textId="77777777" w:rsidR="00F670CC" w:rsidRPr="001B236B"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1B236B" w:rsidRDefault="00474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1.1.</w:t>
      </w:r>
      <w:r w:rsidRPr="001B236B">
        <w:rPr>
          <w:rFonts w:eastAsia="Arial"/>
          <w:b/>
          <w:bCs/>
          <w:szCs w:val="24"/>
        </w:rPr>
        <w:tab/>
      </w:r>
      <w:r w:rsidRPr="001B236B">
        <w:rPr>
          <w:rFonts w:eastAsia="Arial"/>
          <w:b/>
          <w:szCs w:val="24"/>
        </w:rPr>
        <w:t>Sąvokos</w:t>
      </w:r>
    </w:p>
    <w:p w14:paraId="04C851F8" w14:textId="77777777" w:rsidR="00F670CC" w:rsidRPr="001B236B" w:rsidRDefault="00474FA8">
      <w:pPr>
        <w:widowControl w:val="0"/>
        <w:tabs>
          <w:tab w:val="left" w:pos="567"/>
        </w:tabs>
        <w:spacing w:line="259" w:lineRule="auto"/>
        <w:jc w:val="both"/>
        <w:rPr>
          <w:rFonts w:eastAsia="Cambria"/>
          <w:b/>
          <w:bCs/>
          <w:szCs w:val="24"/>
        </w:rPr>
      </w:pPr>
      <w:r w:rsidRPr="001B236B">
        <w:rPr>
          <w:rFonts w:eastAsia="Cambria"/>
          <w:szCs w:val="24"/>
        </w:rPr>
        <w:t>Šioje Sutartyje didžiąja raide rašomos sąvokos turi paskiau nurodytas reikšmes.</w:t>
      </w:r>
    </w:p>
    <w:p w14:paraId="04C851F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w:t>
      </w:r>
      <w:r w:rsidRPr="001B236B">
        <w:rPr>
          <w:rFonts w:eastAsia="Arial"/>
          <w:szCs w:val="24"/>
        </w:rPr>
        <w:tab/>
      </w:r>
      <w:r w:rsidRPr="001B236B">
        <w:rPr>
          <w:rFonts w:eastAsia="Arial"/>
          <w:b/>
          <w:bCs/>
          <w:szCs w:val="24"/>
        </w:rPr>
        <w:t>Bendrosios sąlygos</w:t>
      </w:r>
      <w:r w:rsidRPr="001B236B">
        <w:rPr>
          <w:rFonts w:eastAsia="Arial"/>
          <w:szCs w:val="24"/>
        </w:rPr>
        <w:t xml:space="preserve"> – ši Sutarties dalis, kuri vadinasi „Prekių pirkimo-pardavimo sutarties Bendrosios sąlygos“;</w:t>
      </w:r>
    </w:p>
    <w:p w14:paraId="04C851F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1.1.2.</w:t>
      </w:r>
      <w:r w:rsidRPr="001B236B">
        <w:rPr>
          <w:rFonts w:eastAsia="Arial"/>
          <w:szCs w:val="24"/>
        </w:rPr>
        <w:tab/>
      </w:r>
      <w:r w:rsidRPr="001B236B">
        <w:rPr>
          <w:rFonts w:eastAsia="Arial"/>
          <w:b/>
          <w:bCs/>
          <w:szCs w:val="24"/>
        </w:rPr>
        <w:t>Pirkėjas</w:t>
      </w:r>
      <w:r w:rsidRPr="001B236B">
        <w:rPr>
          <w:rFonts w:eastAsia="Arial"/>
          <w:szCs w:val="24"/>
        </w:rPr>
        <w:t xml:space="preserve"> – asmuo, kuris Specialiosiose sąlygose yra įvardytas kaip Pirkėjas, </w:t>
      </w:r>
      <w:r w:rsidRPr="001B236B">
        <w:rPr>
          <w:szCs w:val="24"/>
        </w:rPr>
        <w:t>įsigyjantis Specialiosiose sąlygose ir Sutarties prieduose nurodytas Prekes</w:t>
      </w:r>
      <w:r w:rsidRPr="001B236B">
        <w:rPr>
          <w:rFonts w:eastAsia="Arial"/>
          <w:szCs w:val="24"/>
        </w:rPr>
        <w:t>;</w:t>
      </w:r>
    </w:p>
    <w:p w14:paraId="04C851FB"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1.1.3.</w:t>
      </w:r>
      <w:r w:rsidRPr="001B236B">
        <w:rPr>
          <w:rFonts w:eastAsia="Arial"/>
          <w:szCs w:val="24"/>
        </w:rPr>
        <w:tab/>
      </w:r>
      <w:r w:rsidRPr="001B236B">
        <w:rPr>
          <w:rFonts w:eastAsia="Arial"/>
          <w:b/>
          <w:bCs/>
          <w:szCs w:val="24"/>
        </w:rPr>
        <w:t xml:space="preserve">Pradinės sutarties vertė </w:t>
      </w:r>
      <w:r w:rsidRPr="001B236B">
        <w:rPr>
          <w:rFonts w:eastAsia="Arial"/>
          <w:szCs w:val="24"/>
        </w:rPr>
        <w:t>– Specialiosiose sąlygose nurodyta</w:t>
      </w:r>
      <w:r w:rsidRPr="001B236B">
        <w:rPr>
          <w:rFonts w:eastAsia="Arial"/>
          <w:b/>
          <w:bCs/>
          <w:szCs w:val="24"/>
        </w:rPr>
        <w:t xml:space="preserve"> </w:t>
      </w:r>
      <w:r w:rsidRPr="001B236B">
        <w:rPr>
          <w:rFonts w:eastAsia="Arial"/>
          <w:szCs w:val="24"/>
        </w:rPr>
        <w:t>Sutarties vertė (be PVM);</w:t>
      </w:r>
      <w:r w:rsidRPr="001B236B">
        <w:rPr>
          <w:rFonts w:eastAsia="Arial"/>
          <w:b/>
          <w:bCs/>
          <w:szCs w:val="24"/>
        </w:rPr>
        <w:t xml:space="preserve"> </w:t>
      </w:r>
    </w:p>
    <w:p w14:paraId="04C851FC"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1.1.4.</w:t>
      </w:r>
      <w:r w:rsidRPr="001B236B">
        <w:rPr>
          <w:szCs w:val="24"/>
        </w:rPr>
        <w:tab/>
      </w:r>
      <w:r w:rsidRPr="001B236B">
        <w:rPr>
          <w:rFonts w:eastAsia="Arial"/>
          <w:b/>
          <w:bCs/>
          <w:szCs w:val="24"/>
        </w:rPr>
        <w:t>Prekės</w:t>
      </w:r>
      <w:r w:rsidRPr="001B236B">
        <w:rPr>
          <w:rFonts w:eastAsia="Arial"/>
          <w:szCs w:val="24"/>
        </w:rPr>
        <w:t xml:space="preserve"> – </w:t>
      </w:r>
      <w:r w:rsidRPr="001B236B">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1.1.5.</w:t>
      </w:r>
      <w:r w:rsidRPr="001B236B">
        <w:rPr>
          <w:szCs w:val="24"/>
        </w:rPr>
        <w:tab/>
      </w:r>
      <w:r w:rsidRPr="001B236B">
        <w:rPr>
          <w:rFonts w:eastAsia="Arial"/>
          <w:b/>
          <w:bCs/>
          <w:szCs w:val="24"/>
        </w:rPr>
        <w:t xml:space="preserve">Prekių perdavimo-priėmimo aktas </w:t>
      </w:r>
      <w:r w:rsidRPr="001B236B">
        <w:rPr>
          <w:rFonts w:eastAsia="Arial"/>
          <w:szCs w:val="24"/>
        </w:rPr>
        <w:t>– dokumentas,</w:t>
      </w:r>
      <w:r w:rsidRPr="001B236B">
        <w:rPr>
          <w:rFonts w:eastAsia="Arial"/>
          <w:b/>
          <w:bCs/>
          <w:szCs w:val="24"/>
        </w:rPr>
        <w:t xml:space="preserve"> </w:t>
      </w:r>
      <w:r w:rsidRPr="001B236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1.1.6.</w:t>
      </w:r>
      <w:r w:rsidRPr="001B236B">
        <w:rPr>
          <w:rFonts w:eastAsia="Arial"/>
          <w:szCs w:val="24"/>
        </w:rPr>
        <w:tab/>
      </w:r>
      <w:r w:rsidRPr="001B236B">
        <w:rPr>
          <w:b/>
          <w:bCs/>
          <w:szCs w:val="24"/>
        </w:rPr>
        <w:t>Prekių trūkumai</w:t>
      </w:r>
      <w:r w:rsidRPr="001B236B">
        <w:rPr>
          <w:szCs w:val="24"/>
        </w:rPr>
        <w:t xml:space="preserve"> – Prekių perdavimo-priėmimo metu ar Prekės (-</w:t>
      </w:r>
      <w:proofErr w:type="spellStart"/>
      <w:r w:rsidRPr="001B236B">
        <w:rPr>
          <w:szCs w:val="24"/>
        </w:rPr>
        <w:t>ių</w:t>
      </w:r>
      <w:proofErr w:type="spellEnd"/>
      <w:r w:rsidRPr="001B236B">
        <w:rPr>
          <w:szCs w:val="24"/>
        </w:rPr>
        <w:t>) garantinio termino galiojimo metu Pirkėjo ar (ir) trečiųjų asmenų nustatyti Prekių kokybės neatitikimai Sutarties ar (ir) įstatymų bei kitų teisės aktų reikalavimams</w:t>
      </w:r>
      <w:r w:rsidRPr="001B236B">
        <w:rPr>
          <w:rFonts w:eastAsia="Arial"/>
          <w:szCs w:val="24"/>
        </w:rPr>
        <w:t>,</w:t>
      </w:r>
      <w:r w:rsidRPr="001B236B">
        <w:rPr>
          <w:szCs w:val="24"/>
        </w:rPr>
        <w:t xml:space="preserve"> Prekių gedimai, paslėpti defektai, veiklos sutrikimai ar pan., dėl kurių Prekės (-</w:t>
      </w:r>
      <w:proofErr w:type="spellStart"/>
      <w:r w:rsidRPr="001B236B">
        <w:rPr>
          <w:szCs w:val="24"/>
        </w:rPr>
        <w:t>ių</w:t>
      </w:r>
      <w:proofErr w:type="spellEnd"/>
      <w:r w:rsidRPr="001B236B">
        <w:rPr>
          <w:szCs w:val="24"/>
        </w:rPr>
        <w:t>) nebūtų galima naudoti tam tikslui, kuriam Pirkėjas ją (jas) ketino naudoti, arba dėl kurių Prekės (-</w:t>
      </w:r>
      <w:proofErr w:type="spellStart"/>
      <w:r w:rsidRPr="001B236B">
        <w:rPr>
          <w:szCs w:val="24"/>
        </w:rPr>
        <w:t>ių</w:t>
      </w:r>
      <w:proofErr w:type="spellEnd"/>
      <w:r w:rsidRPr="001B236B">
        <w:rPr>
          <w:szCs w:val="24"/>
        </w:rPr>
        <w:t>) naudingumas sumažėtų taip, kad Pirkėjas, apie tuos trūkumus žinodamas, arba apskritai nebūtų tos (-ų) Prekės (-</w:t>
      </w:r>
      <w:proofErr w:type="spellStart"/>
      <w:r w:rsidRPr="001B236B">
        <w:rPr>
          <w:szCs w:val="24"/>
        </w:rPr>
        <w:t>ių</w:t>
      </w:r>
      <w:proofErr w:type="spellEnd"/>
      <w:r w:rsidRPr="001B236B">
        <w:rPr>
          <w:szCs w:val="24"/>
        </w:rPr>
        <w:t>) pirkęs, arba nebūtų už Prekę (-</w:t>
      </w:r>
      <w:proofErr w:type="spellStart"/>
      <w:r w:rsidRPr="001B236B">
        <w:rPr>
          <w:szCs w:val="24"/>
        </w:rPr>
        <w:t>es</w:t>
      </w:r>
      <w:proofErr w:type="spellEnd"/>
      <w:r w:rsidRPr="001B236B">
        <w:rPr>
          <w:szCs w:val="24"/>
        </w:rPr>
        <w:t>) mokėjęs tokio dydžio kainą;</w:t>
      </w:r>
    </w:p>
    <w:p w14:paraId="04C851FF"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1.1.7.</w:t>
      </w:r>
      <w:r w:rsidRPr="001B236B">
        <w:rPr>
          <w:rFonts w:eastAsia="Arial"/>
          <w:szCs w:val="24"/>
        </w:rPr>
        <w:tab/>
      </w:r>
      <w:r w:rsidRPr="001B236B">
        <w:rPr>
          <w:rFonts w:eastAsia="Arial"/>
          <w:b/>
          <w:bCs/>
          <w:szCs w:val="24"/>
        </w:rPr>
        <w:t xml:space="preserve">Sąskaita </w:t>
      </w:r>
      <w:r w:rsidRPr="001B236B">
        <w:rPr>
          <w:rFonts w:eastAsia="Arial"/>
          <w:szCs w:val="24"/>
        </w:rPr>
        <w:t>–</w:t>
      </w:r>
      <w:r w:rsidRPr="001B236B">
        <w:rPr>
          <w:rFonts w:eastAsia="Arial"/>
          <w:b/>
          <w:bCs/>
          <w:szCs w:val="24"/>
        </w:rPr>
        <w:t xml:space="preserve"> </w:t>
      </w:r>
      <w:r w:rsidRPr="001B236B">
        <w:rPr>
          <w:szCs w:val="24"/>
        </w:rPr>
        <w:t xml:space="preserve">Tiekėjo išrašoma ir Pirkėjui apmokėjimui pateikiama sąskaita faktūra, PVM sąskaita faktūra ar kitas mokėjimo dokumentas už Tiekėjo perduotas bei Pirkėjo priimtas Prekes. </w:t>
      </w:r>
      <w:r w:rsidRPr="001B236B">
        <w:rPr>
          <w:rFonts w:eastAsia="Arial"/>
          <w:szCs w:val="24"/>
        </w:rPr>
        <w:t>Jeigu Sutartyje yra numatytas Prekių pristatymas dalimis, Sąskaita gali būti pateikiama dėl kiekvienos dalies atskirai;</w:t>
      </w:r>
    </w:p>
    <w:p w14:paraId="04C8520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1.1.8.</w:t>
      </w:r>
      <w:r w:rsidRPr="001B236B">
        <w:rPr>
          <w:rFonts w:eastAsia="Arial"/>
          <w:szCs w:val="24"/>
        </w:rPr>
        <w:tab/>
      </w:r>
      <w:r w:rsidRPr="001B236B">
        <w:rPr>
          <w:rFonts w:eastAsia="Arial"/>
          <w:b/>
          <w:bCs/>
          <w:szCs w:val="24"/>
        </w:rPr>
        <w:t>Specialiosios sąlygos</w:t>
      </w:r>
      <w:r w:rsidRPr="001B236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1.1.9.</w:t>
      </w:r>
      <w:r w:rsidRPr="001B236B">
        <w:rPr>
          <w:rFonts w:eastAsia="Arial"/>
          <w:szCs w:val="24"/>
        </w:rPr>
        <w:tab/>
      </w:r>
      <w:r w:rsidRPr="001B236B">
        <w:rPr>
          <w:rFonts w:eastAsia="Arial"/>
          <w:b/>
          <w:bCs/>
          <w:szCs w:val="24"/>
        </w:rPr>
        <w:t xml:space="preserve">Susitarimas </w:t>
      </w:r>
      <w:r w:rsidRPr="001B236B">
        <w:rPr>
          <w:rFonts w:eastAsia="Arial"/>
          <w:szCs w:val="24"/>
        </w:rPr>
        <w:t xml:space="preserve">– tai dokumentas,  kurį Šalys sudaro keisdamos Sutarties sąlygas VPĮ leidžiama </w:t>
      </w:r>
      <w:r w:rsidRPr="001B236B">
        <w:rPr>
          <w:rFonts w:eastAsia="Arial"/>
          <w:szCs w:val="24"/>
        </w:rPr>
        <w:lastRenderedPageBreak/>
        <w:t>apimtimi;</w:t>
      </w:r>
    </w:p>
    <w:p w14:paraId="04C85202"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1.1.10.</w:t>
      </w:r>
      <w:r w:rsidRPr="001B236B">
        <w:rPr>
          <w:rFonts w:eastAsia="Arial"/>
          <w:szCs w:val="24"/>
        </w:rPr>
        <w:tab/>
      </w:r>
      <w:r w:rsidRPr="001B236B">
        <w:rPr>
          <w:rFonts w:eastAsia="Arial"/>
          <w:b/>
          <w:bCs/>
          <w:szCs w:val="24"/>
        </w:rPr>
        <w:t>Sutarties kaina</w:t>
      </w:r>
      <w:r w:rsidRPr="001B236B">
        <w:rPr>
          <w:rFonts w:eastAsia="Arial"/>
          <w:szCs w:val="24"/>
        </w:rPr>
        <w:t xml:space="preserve"> – pagal Sutartį Tiekėjui mokėtina galutinė suma, įskaitant visus privalomus mokesčius ir išlaidas;</w:t>
      </w:r>
    </w:p>
    <w:p w14:paraId="04C8520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1.1.11.</w:t>
      </w:r>
      <w:r w:rsidRPr="001B236B">
        <w:rPr>
          <w:rFonts w:eastAsia="Arial"/>
          <w:szCs w:val="24"/>
        </w:rPr>
        <w:tab/>
      </w:r>
      <w:r w:rsidRPr="001B236B">
        <w:rPr>
          <w:rFonts w:eastAsia="Arial"/>
          <w:b/>
          <w:bCs/>
          <w:szCs w:val="24"/>
        </w:rPr>
        <w:t xml:space="preserve">Sutarties sąlygos </w:t>
      </w:r>
      <w:r w:rsidRPr="001B236B">
        <w:rPr>
          <w:rFonts w:eastAsia="Arial"/>
          <w:szCs w:val="24"/>
        </w:rPr>
        <w:t>– Bendrosios sąlygos ir Specialiosios sąlygos kartu;</w:t>
      </w:r>
    </w:p>
    <w:p w14:paraId="04C8520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1.1.12.</w:t>
      </w:r>
      <w:r w:rsidRPr="001B236B">
        <w:rPr>
          <w:rFonts w:eastAsia="Arial"/>
          <w:szCs w:val="24"/>
        </w:rPr>
        <w:tab/>
      </w:r>
      <w:r w:rsidRPr="001B236B">
        <w:rPr>
          <w:rFonts w:eastAsia="Arial"/>
          <w:b/>
          <w:bCs/>
          <w:szCs w:val="24"/>
        </w:rPr>
        <w:t xml:space="preserve">Sutartis </w:t>
      </w:r>
      <w:r w:rsidRPr="001B236B">
        <w:rPr>
          <w:rFonts w:eastAsia="Arial"/>
          <w:szCs w:val="24"/>
        </w:rPr>
        <w:t>– Prekių pirkimo-pardavimo sutartis, kurią sudaro Sutarties sąlygos, Specialiosiose sąlygose išvardyti priedai ir Susitarimai;</w:t>
      </w:r>
    </w:p>
    <w:p w14:paraId="04C8520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1.1.13.</w:t>
      </w:r>
      <w:r w:rsidRPr="001B236B">
        <w:rPr>
          <w:rFonts w:eastAsia="Arial"/>
          <w:szCs w:val="24"/>
        </w:rPr>
        <w:tab/>
      </w:r>
      <w:r w:rsidRPr="001B236B">
        <w:rPr>
          <w:rFonts w:eastAsia="Arial"/>
          <w:b/>
          <w:bCs/>
          <w:szCs w:val="24"/>
        </w:rPr>
        <w:t>Šalis</w:t>
      </w:r>
      <w:r w:rsidRPr="001B236B">
        <w:rPr>
          <w:rFonts w:eastAsia="Arial"/>
          <w:szCs w:val="24"/>
        </w:rPr>
        <w:t xml:space="preserve"> – Pirkėjas arba Tiekėjas, kiekvienas atskirai, priklausomai nuo konteksto;</w:t>
      </w:r>
    </w:p>
    <w:p w14:paraId="04C8520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1.1.14.</w:t>
      </w:r>
      <w:r w:rsidRPr="001B236B">
        <w:rPr>
          <w:rFonts w:eastAsia="Arial"/>
          <w:szCs w:val="24"/>
        </w:rPr>
        <w:tab/>
      </w:r>
      <w:r w:rsidRPr="001B236B">
        <w:rPr>
          <w:rFonts w:eastAsia="Arial"/>
          <w:b/>
          <w:bCs/>
          <w:szCs w:val="24"/>
        </w:rPr>
        <w:t>Šalys</w:t>
      </w:r>
      <w:r w:rsidRPr="001B236B">
        <w:rPr>
          <w:rFonts w:eastAsia="Arial"/>
          <w:szCs w:val="24"/>
        </w:rPr>
        <w:t xml:space="preserve"> – Pirkėjas ir Tiekėjas kartu;</w:t>
      </w:r>
    </w:p>
    <w:p w14:paraId="04C85207"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1.1.15.</w:t>
      </w:r>
      <w:r w:rsidRPr="001B236B">
        <w:rPr>
          <w:szCs w:val="24"/>
        </w:rPr>
        <w:tab/>
      </w:r>
      <w:r w:rsidRPr="001B236B">
        <w:rPr>
          <w:rFonts w:eastAsia="Arial"/>
          <w:b/>
          <w:bCs/>
          <w:szCs w:val="24"/>
        </w:rPr>
        <w:t>Tiekėjas</w:t>
      </w:r>
      <w:r w:rsidRPr="001B236B">
        <w:rPr>
          <w:rFonts w:eastAsia="Arial"/>
          <w:szCs w:val="24"/>
        </w:rPr>
        <w:t xml:space="preserve"> – asmuo arba asmenys, kuris (-</w:t>
      </w:r>
      <w:proofErr w:type="spellStart"/>
      <w:r w:rsidRPr="001B236B">
        <w:rPr>
          <w:rFonts w:eastAsia="Arial"/>
          <w:szCs w:val="24"/>
        </w:rPr>
        <w:t>ie</w:t>
      </w:r>
      <w:proofErr w:type="spellEnd"/>
      <w:r w:rsidRPr="001B236B">
        <w:rPr>
          <w:rFonts w:eastAsia="Arial"/>
          <w:szCs w:val="24"/>
        </w:rPr>
        <w:t xml:space="preserve">) Specialiosiose sąlygose yra įvardytas (-i) kaip Tiekėjas (-ai), </w:t>
      </w:r>
      <w:r w:rsidRPr="001B236B">
        <w:rPr>
          <w:szCs w:val="24"/>
        </w:rPr>
        <w:t>tiekiantis (-</w:t>
      </w:r>
      <w:proofErr w:type="spellStart"/>
      <w:r w:rsidRPr="001B236B">
        <w:rPr>
          <w:szCs w:val="24"/>
        </w:rPr>
        <w:t>ys</w:t>
      </w:r>
      <w:proofErr w:type="spellEnd"/>
      <w:r w:rsidRPr="001B236B">
        <w:rPr>
          <w:szCs w:val="24"/>
        </w:rPr>
        <w:t>) Specialiosiose sąlygose nurodytas Prekes;</w:t>
      </w:r>
    </w:p>
    <w:p w14:paraId="04C85208"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1.1.16.</w:t>
      </w:r>
      <w:r w:rsidRPr="001B236B">
        <w:rPr>
          <w:rFonts w:eastAsia="Arial"/>
          <w:szCs w:val="24"/>
        </w:rPr>
        <w:tab/>
      </w:r>
      <w:r w:rsidRPr="001B236B">
        <w:rPr>
          <w:rFonts w:eastAsia="Arial"/>
          <w:b/>
          <w:bCs/>
          <w:szCs w:val="24"/>
        </w:rPr>
        <w:t xml:space="preserve">VPĮ </w:t>
      </w:r>
      <w:r w:rsidRPr="001B236B">
        <w:rPr>
          <w:rFonts w:eastAsia="Arial"/>
          <w:szCs w:val="24"/>
        </w:rPr>
        <w:t>– Lietuvos Respublikos viešųjų pirkimų įstatymas.</w:t>
      </w:r>
    </w:p>
    <w:p w14:paraId="04C8520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1.1.17.</w:t>
      </w:r>
      <w:r w:rsidRPr="001B236B">
        <w:rPr>
          <w:rFonts w:eastAsia="Arial"/>
          <w:szCs w:val="24"/>
        </w:rPr>
        <w:tab/>
        <w:t>Kitų Sutartyje didžiąja raide rašomų sąvokų reikšmės yra nurodytos Sutarties tekste.</w:t>
      </w:r>
    </w:p>
    <w:p w14:paraId="04C8520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1.1.18.</w:t>
      </w:r>
      <w:r w:rsidRPr="001B236B">
        <w:rPr>
          <w:rFonts w:eastAsia="Arial"/>
          <w:szCs w:val="24"/>
        </w:rPr>
        <w:tab/>
        <w:t xml:space="preserve">Sutartyje neapibrėžtos sąvokos suprantamos ir aiškinamos taip, kaip jas apibrėžia VPĮ ir kiti </w:t>
      </w:r>
      <w:r w:rsidRPr="001B236B">
        <w:rPr>
          <w:szCs w:val="24"/>
        </w:rPr>
        <w:t>įstatymai bei teisės aktai</w:t>
      </w:r>
      <w:r w:rsidRPr="001B236B">
        <w:rPr>
          <w:rFonts w:eastAsia="Arial"/>
          <w:szCs w:val="24"/>
        </w:rPr>
        <w:t>, galiojantys Sutarties sudarymo ir vykdymo metu.</w:t>
      </w:r>
    </w:p>
    <w:p w14:paraId="04C8520B"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1.1.19.</w:t>
      </w:r>
      <w:r w:rsidRPr="001B236B">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D" w14:textId="77777777" w:rsidR="00F670CC" w:rsidRPr="001B236B" w:rsidRDefault="00474FA8">
      <w:pPr>
        <w:keepNext/>
        <w:keepLines/>
        <w:tabs>
          <w:tab w:val="left" w:pos="567"/>
        </w:tabs>
        <w:spacing w:line="259" w:lineRule="auto"/>
        <w:jc w:val="center"/>
        <w:rPr>
          <w:rFonts w:eastAsia="Cambria"/>
          <w:b/>
          <w:bCs/>
          <w:szCs w:val="24"/>
          <w14:numSpacing w14:val="tabular"/>
        </w:rPr>
      </w:pPr>
      <w:r w:rsidRPr="001B236B">
        <w:rPr>
          <w:rFonts w:eastAsia="Cambria"/>
          <w:b/>
          <w:bCs/>
          <w:szCs w:val="24"/>
          <w14:numSpacing w14:val="tabular"/>
        </w:rPr>
        <w:t>1.2.</w:t>
      </w:r>
      <w:r w:rsidRPr="001B236B">
        <w:rPr>
          <w:rFonts w:eastAsia="Cambria"/>
          <w:b/>
          <w:bCs/>
          <w:szCs w:val="24"/>
          <w14:numSpacing w14:val="tabular"/>
        </w:rPr>
        <w:tab/>
        <w:t>Sutarties aiškinimas</w:t>
      </w:r>
    </w:p>
    <w:p w14:paraId="04C8520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1.2.1.</w:t>
      </w:r>
      <w:r w:rsidRPr="001B236B">
        <w:rPr>
          <w:rFonts w:eastAsia="Arial"/>
          <w:szCs w:val="24"/>
        </w:rPr>
        <w:tab/>
        <w:t>Sutartis yra sudaryta ir turi būti aiškinama pagal Lietuvos Respublikos teisės aktus.</w:t>
      </w:r>
    </w:p>
    <w:p w14:paraId="04C8521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1.2.2.</w:t>
      </w:r>
      <w:r w:rsidRPr="001B236B">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1.2.3.</w:t>
      </w:r>
      <w:r w:rsidRPr="001B236B">
        <w:rPr>
          <w:rFonts w:eastAsia="Arial"/>
          <w:szCs w:val="24"/>
        </w:rPr>
        <w:tab/>
        <w:t>Diena Sutartyje reiškia kalendorinę dieną.</w:t>
      </w:r>
    </w:p>
    <w:p w14:paraId="04C8521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1.2.4.</w:t>
      </w:r>
      <w:r w:rsidRPr="001B236B">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1.2.5.</w:t>
      </w:r>
      <w:r w:rsidRPr="001B236B">
        <w:rPr>
          <w:rFonts w:eastAsia="Arial"/>
          <w:szCs w:val="24"/>
        </w:rPr>
        <w:tab/>
        <w:t>Terminai pagal Sutartį yra skaičiuojami metais, mėnesiais, savaitėmis, darbo dienomis, kalendorinėmis dienomis ir valandomis.</w:t>
      </w:r>
    </w:p>
    <w:p w14:paraId="04C8521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1.2.6.</w:t>
      </w:r>
      <w:r w:rsidRPr="001B236B">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1.2.7.</w:t>
      </w:r>
      <w:r w:rsidRPr="001B236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1.2.8.</w:t>
      </w:r>
      <w:r w:rsidRPr="001B236B">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1.2.9.</w:t>
      </w:r>
      <w:r w:rsidRPr="001B236B">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1.2.10.</w:t>
      </w:r>
      <w:r w:rsidRPr="001B236B">
        <w:rPr>
          <w:rFonts w:eastAsia="Arial"/>
          <w:color w:val="000000"/>
          <w:szCs w:val="24"/>
        </w:rPr>
        <w:tab/>
      </w:r>
      <w:r w:rsidRPr="001B236B">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1.2.11.</w:t>
      </w:r>
      <w:r w:rsidRPr="001B236B">
        <w:rPr>
          <w:rFonts w:eastAsia="Arial"/>
          <w:color w:val="000000"/>
          <w:szCs w:val="24"/>
        </w:rPr>
        <w:tab/>
      </w:r>
      <w:r w:rsidRPr="001B236B">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1.2.12.</w:t>
      </w:r>
      <w:r w:rsidRPr="001B236B">
        <w:rPr>
          <w:rFonts w:eastAsia="Arial"/>
          <w:color w:val="000000"/>
          <w:szCs w:val="24"/>
        </w:rPr>
        <w:tab/>
      </w:r>
      <w:r w:rsidRPr="001B236B">
        <w:rPr>
          <w:rFonts w:eastAsia="Arial"/>
          <w:color w:val="000000"/>
          <w:szCs w:val="24"/>
          <w:shd w:val="clear" w:color="auto" w:fill="FFFFFF"/>
        </w:rPr>
        <w:t>Jei pateikiamos nuorodos į teisės aktus, turi būti taikomos aktualios teisės aktų redakcijos, jeigu nenurodyta kitaip.</w:t>
      </w:r>
    </w:p>
    <w:p w14:paraId="04C8521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1.3.</w:t>
      </w:r>
      <w:r w:rsidRPr="001B236B">
        <w:rPr>
          <w:rFonts w:eastAsia="Arial"/>
          <w:b/>
          <w:szCs w:val="24"/>
        </w:rPr>
        <w:tab/>
        <w:t>Dokumentų viršenybė</w:t>
      </w:r>
    </w:p>
    <w:p w14:paraId="04C8521E"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1.3.1.</w:t>
      </w:r>
      <w:r w:rsidRPr="001B236B">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1.3.1.1. Techninė specifikacija;</w:t>
      </w:r>
    </w:p>
    <w:p w14:paraId="04C8522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1.3.1.2. Specialiosios sąlygos ir jų priedai, išskyrus Tiekėjo pasiūlymą;</w:t>
      </w:r>
    </w:p>
    <w:p w14:paraId="04C8522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1.3.1.3. Bendrosios sąlygos;</w:t>
      </w:r>
    </w:p>
    <w:p w14:paraId="04C8522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1.3.1.4. Pirkimo dokumentų paaiškinimai ir patikslinimai, jei tokių buvo;</w:t>
      </w:r>
    </w:p>
    <w:p w14:paraId="04C8522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1.3.1.5. Pirkimo dokumentai;</w:t>
      </w:r>
    </w:p>
    <w:p w14:paraId="04C85224" w14:textId="77777777" w:rsidR="00F670CC" w:rsidRPr="001B236B" w:rsidRDefault="00474FA8" w:rsidP="00903CFA">
      <w:pPr>
        <w:widowControl w:val="0"/>
        <w:tabs>
          <w:tab w:val="left" w:pos="360"/>
          <w:tab w:val="left" w:pos="567"/>
          <w:tab w:val="left" w:pos="851"/>
          <w:tab w:val="left" w:pos="992"/>
        </w:tabs>
        <w:spacing w:line="259" w:lineRule="auto"/>
        <w:rPr>
          <w:rFonts w:eastAsia="Cambria"/>
          <w:szCs w:val="24"/>
        </w:rPr>
      </w:pPr>
      <w:r w:rsidRPr="001B236B">
        <w:rPr>
          <w:rFonts w:eastAsia="Cambria"/>
          <w:szCs w:val="24"/>
        </w:rPr>
        <w:t>1.3.1.6. Tiekėjo pasiūlymas.</w:t>
      </w:r>
    </w:p>
    <w:p w14:paraId="04C8522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1.3.2.</w:t>
      </w:r>
      <w:r w:rsidRPr="001B236B">
        <w:rPr>
          <w:rFonts w:eastAsia="Cambria"/>
          <w:szCs w:val="24"/>
        </w:rPr>
        <w:tab/>
        <w:t xml:space="preserve"> Tuo atveju, kai Šalių Susitarimu yra keičiamos Sutarties sąlygos, naujai sutartos Sutarties sąlygos turi viršenybę prieš pakeistąsias.</w:t>
      </w:r>
    </w:p>
    <w:p w14:paraId="04C85226"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1.3.3.</w:t>
      </w:r>
      <w:r w:rsidRPr="001B236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00F8A5B3"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1.3.4.</w:t>
      </w:r>
      <w:r w:rsidRPr="001B236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w:t>
      </w:r>
      <w:r w:rsidR="00C83D15" w:rsidRPr="001B236B">
        <w:rPr>
          <w:rFonts w:eastAsia="Arial"/>
          <w:szCs w:val="24"/>
        </w:rPr>
        <w:t>nt į priedų eiliškumą ir svarbą.</w:t>
      </w:r>
    </w:p>
    <w:p w14:paraId="04C8522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2.</w:t>
      </w:r>
      <w:r w:rsidRPr="001B236B">
        <w:rPr>
          <w:rFonts w:eastAsia="Arial"/>
          <w:b/>
          <w:caps/>
          <w:szCs w:val="24"/>
        </w:rPr>
        <w:tab/>
        <w:t>Sutarties dalykas</w:t>
      </w:r>
    </w:p>
    <w:p w14:paraId="04C8522B" w14:textId="119BEBFB" w:rsidR="00F670CC" w:rsidRPr="001B236B" w:rsidRDefault="00474FA8">
      <w:pPr>
        <w:widowControl w:val="0"/>
        <w:tabs>
          <w:tab w:val="left" w:pos="426"/>
          <w:tab w:val="left" w:pos="567"/>
          <w:tab w:val="left" w:pos="851"/>
          <w:tab w:val="left" w:pos="992"/>
          <w:tab w:val="left" w:pos="1134"/>
        </w:tabs>
        <w:spacing w:line="259" w:lineRule="auto"/>
        <w:jc w:val="both"/>
        <w:rPr>
          <w:rFonts w:eastAsia="Cambria"/>
          <w:szCs w:val="24"/>
        </w:rPr>
      </w:pPr>
      <w:r w:rsidRPr="001B236B">
        <w:rPr>
          <w:rFonts w:eastAsia="Cambria"/>
          <w:szCs w:val="24"/>
        </w:rPr>
        <w:t>2.1.</w:t>
      </w:r>
      <w:r w:rsidRPr="001B236B">
        <w:rPr>
          <w:rFonts w:eastAsia="Cambria"/>
          <w:szCs w:val="24"/>
        </w:rPr>
        <w:tab/>
        <w:t xml:space="preserve">Tiekėjas įsipareigoja Sutartyje nustatytomis sąlygomis ir tvarka perduoti Pirkėjui Prekes, atitinkančias </w:t>
      </w:r>
      <w:r w:rsidR="00FC3A10">
        <w:rPr>
          <w:rFonts w:eastAsia="Cambria"/>
          <w:szCs w:val="24"/>
        </w:rPr>
        <w:t xml:space="preserve">Techninėje specifikacijoje ir </w:t>
      </w:r>
      <w:r w:rsidRPr="001B236B">
        <w:rPr>
          <w:rFonts w:eastAsia="Cambria"/>
          <w:szCs w:val="24"/>
        </w:rPr>
        <w:t>Sutartyje nustatytus reikalavimus, o Pirkėja</w:t>
      </w:r>
      <w:r w:rsidR="00FC3A10">
        <w:rPr>
          <w:rFonts w:eastAsia="Cambria"/>
          <w:szCs w:val="24"/>
        </w:rPr>
        <w:t>s įsipareigoja priimti tokias</w:t>
      </w:r>
      <w:r w:rsidRPr="001B236B">
        <w:rPr>
          <w:rFonts w:eastAsia="Cambria"/>
          <w:szCs w:val="24"/>
        </w:rPr>
        <w:t xml:space="preserve"> sąlygas ati</w:t>
      </w:r>
      <w:r w:rsidR="00C83D15" w:rsidRPr="001B236B">
        <w:rPr>
          <w:rFonts w:eastAsia="Cambria"/>
          <w:szCs w:val="24"/>
        </w:rPr>
        <w:t xml:space="preserve">tinkančias </w:t>
      </w:r>
      <w:r w:rsidRPr="001B236B">
        <w:rPr>
          <w:rFonts w:eastAsia="Cambria"/>
          <w:szCs w:val="24"/>
        </w:rPr>
        <w:t xml:space="preserve">Prekes bei sumokėti Tiekėjui Sutartyje nurodytą kainą Sutartyje nustatytomis sąlygomis ir tvarka. </w:t>
      </w:r>
    </w:p>
    <w:p w14:paraId="04C8522C" w14:textId="77777777"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2.2.</w:t>
      </w:r>
      <w:r w:rsidRPr="001B236B">
        <w:rPr>
          <w:rFonts w:eastAsia="Arial"/>
          <w:szCs w:val="24"/>
        </w:rPr>
        <w:tab/>
        <w:t xml:space="preserve">Šalys, vykdydamos Sutartį, įsipareigoja laikytis visų Sutarties vykdymui taikytinų </w:t>
      </w:r>
      <w:r w:rsidRPr="001B236B">
        <w:rPr>
          <w:szCs w:val="24"/>
        </w:rPr>
        <w:t>įstatymų bei kitų teisės aktų</w:t>
      </w:r>
      <w:r w:rsidRPr="001B236B">
        <w:rPr>
          <w:rFonts w:eastAsia="Arial"/>
          <w:szCs w:val="24"/>
        </w:rPr>
        <w:t xml:space="preserve"> reikalavimų. Šalis turi teisę reikalauti, kad kita Šalis įvykdytų visus</w:t>
      </w:r>
      <w:r w:rsidRPr="001B236B">
        <w:rPr>
          <w:szCs w:val="24"/>
        </w:rPr>
        <w:t xml:space="preserve"> įstatymų bei kitų teisės aktų</w:t>
      </w:r>
      <w:r w:rsidRPr="001B236B">
        <w:rPr>
          <w:rFonts w:eastAsia="Arial"/>
          <w:szCs w:val="24"/>
        </w:rPr>
        <w:t xml:space="preserve"> reikalavimus, taikomus Sutarties vykdymui. Nė viena iš Sutarties sąlygų nereiškia ir negali būti aiškinama kaip Pirkėjo atsisakymas </w:t>
      </w:r>
      <w:r w:rsidRPr="001B236B">
        <w:rPr>
          <w:szCs w:val="24"/>
        </w:rPr>
        <w:t>įstatymuose bei kituose teisės aktuose</w:t>
      </w:r>
      <w:r w:rsidRPr="001B236B">
        <w:rPr>
          <w:rFonts w:eastAsia="Arial"/>
          <w:szCs w:val="24"/>
        </w:rPr>
        <w:t xml:space="preserve"> numatytų ir Sutartimi neaptartų Pirkėjo kitų teisių ir garantijų, susijusių su netinkamu Prekių tiekimu ar jų kokybe, arba kaip Tiekėjo atsisakymas </w:t>
      </w:r>
      <w:r w:rsidRPr="001B236B">
        <w:rPr>
          <w:szCs w:val="24"/>
        </w:rPr>
        <w:t>įstatymuose bei kituose teisės aktuose</w:t>
      </w:r>
      <w:r w:rsidRPr="001B236B">
        <w:rPr>
          <w:rFonts w:eastAsia="Arial"/>
          <w:szCs w:val="24"/>
        </w:rPr>
        <w:t xml:space="preserve"> numatytų ir Sutartimi neaptartų Tiekėjo kitų teisių ir garantijų dėl atlyginimo už Prekes gavimo.</w:t>
      </w:r>
    </w:p>
    <w:p w14:paraId="04C8522D" w14:textId="664BB2A6"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2.3.</w:t>
      </w:r>
      <w:r w:rsidRPr="001B236B">
        <w:rPr>
          <w:rFonts w:eastAsia="Arial"/>
          <w:szCs w:val="24"/>
        </w:rPr>
        <w:tab/>
        <w:t xml:space="preserve">Tiekėjas privalo užtikrinti, kad Prekės atitiktų Techninės specifikacijos reikalavimus ir Tiekėjo pasiūlymo sąlygas, būtų kokybiškos, tiekiamos tinkamai laikantis Sutarties sąlygų taip, kad tai labiausiai atitiktų Pirkėjo interesus, pagal geriausius visuotinai pripažįstamus profesinius, techninius standartus ir praktiką, panaudodamas visus reikiamus įgūdžius ir žinias. </w:t>
      </w:r>
    </w:p>
    <w:p w14:paraId="04C8522F"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3.</w:t>
      </w:r>
      <w:r w:rsidRPr="001B236B">
        <w:rPr>
          <w:rFonts w:eastAsia="Arial"/>
          <w:b/>
          <w:caps/>
          <w:szCs w:val="24"/>
        </w:rPr>
        <w:tab/>
        <w:t>TIEKĖJAS ir kiti Sutarties vykdymui pasitelkti asmenys</w:t>
      </w:r>
    </w:p>
    <w:p w14:paraId="04C85231" w14:textId="77777777" w:rsidR="00F670CC" w:rsidRPr="001B236B" w:rsidRDefault="00474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3.1.</w:t>
      </w:r>
      <w:r w:rsidRPr="001B236B">
        <w:rPr>
          <w:rFonts w:eastAsia="Arial"/>
          <w:b/>
          <w:szCs w:val="24"/>
        </w:rPr>
        <w:tab/>
        <w:t>Kvalifikacija ir kiti Tiekėjo pasiūlymu prisiimti įsipareigojimai</w:t>
      </w:r>
    </w:p>
    <w:p w14:paraId="04C8523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3.1.1.</w:t>
      </w:r>
      <w:r w:rsidRPr="001B236B">
        <w:rPr>
          <w:rFonts w:eastAsia="Cambria"/>
          <w:szCs w:val="24"/>
        </w:rPr>
        <w:tab/>
        <w:t xml:space="preserve">Tiekėjas atsako už tai, kad visą Sutarties vykdymo laikotarpį Tiekėjas būtų kompetentingas, patikimas ir pajėgus (įskaitant ūkio subjektų, kurių </w:t>
      </w:r>
      <w:proofErr w:type="spellStart"/>
      <w:r w:rsidRPr="001B236B">
        <w:rPr>
          <w:rFonts w:eastAsia="Cambria"/>
          <w:szCs w:val="24"/>
        </w:rPr>
        <w:t>pajėgumais</w:t>
      </w:r>
      <w:proofErr w:type="spellEnd"/>
      <w:r w:rsidRPr="001B236B">
        <w:rPr>
          <w:rFonts w:eastAsia="Cambria"/>
          <w:szCs w:val="24"/>
        </w:rPr>
        <w:t xml:space="preserve"> remiasi Tiekėjas, </w:t>
      </w:r>
      <w:proofErr w:type="spellStart"/>
      <w:r w:rsidRPr="001B236B">
        <w:rPr>
          <w:rFonts w:eastAsia="Cambria"/>
          <w:szCs w:val="24"/>
        </w:rPr>
        <w:t>pajėgumus</w:t>
      </w:r>
      <w:proofErr w:type="spellEnd"/>
      <w:r w:rsidRPr="001B236B">
        <w:rPr>
          <w:rFonts w:eastAsia="Cambria"/>
          <w:szCs w:val="24"/>
        </w:rPr>
        <w:t>) įvykdyti Sutarties reikalavimus:</w:t>
      </w:r>
    </w:p>
    <w:p w14:paraId="04C8523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3.1.1.1.</w:t>
      </w:r>
      <w:r w:rsidRPr="001B236B">
        <w:rPr>
          <w:rFonts w:eastAsia="Arial"/>
          <w:szCs w:val="24"/>
        </w:rPr>
        <w:tab/>
        <w:t>turėtų teisę verstis ta veikla, kuri yra reikalinga Sutarčiai įvykdyti;</w:t>
      </w:r>
    </w:p>
    <w:p w14:paraId="04C8523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3.1.1.2.</w:t>
      </w:r>
      <w:r w:rsidRPr="001B236B">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3.1.1.3.</w:t>
      </w:r>
      <w:r w:rsidRPr="001B236B">
        <w:rPr>
          <w:rFonts w:eastAsia="Arial"/>
          <w:szCs w:val="24"/>
        </w:rPr>
        <w:tab/>
        <w:t>laikytųsi Tiekėjo pasiūlyme nurodytų įsipareigojimų, įskaitant, bet neapsiribojant – atitiktų pirkimo dokumentuose nustatytus kokybinių kriterijų reikšmes ir parametrus;</w:t>
      </w:r>
    </w:p>
    <w:p w14:paraId="04C8523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3.1.1.4.</w:t>
      </w:r>
      <w:r w:rsidRPr="001B236B">
        <w:rPr>
          <w:rFonts w:eastAsia="Arial"/>
          <w:szCs w:val="24"/>
        </w:rPr>
        <w:tab/>
        <w:t>užtikrintų nustatytų kokybės vadybos sistemos ir (arba) aplinkos apsaugos vadybos sistemos standartų taikymą, jeigu to reikalaujama pirkimo dokumentuose, ir turėtų tą patvirtinančius dokumentus.</w:t>
      </w:r>
    </w:p>
    <w:p w14:paraId="04C8523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3.1.2.</w:t>
      </w:r>
      <w:r w:rsidRPr="001B236B">
        <w:rPr>
          <w:rFonts w:eastAsia="Arial"/>
          <w:color w:val="000000"/>
          <w:szCs w:val="24"/>
        </w:rPr>
        <w:tab/>
        <w:t xml:space="preserve">Tuo atveju, kai Tiekėjas yra jungtinės veiklos partneriai, jie Pirkėjui už Sutarties vykdymą atsako solidariai. </w:t>
      </w:r>
      <w:r w:rsidRPr="001B236B">
        <w:rPr>
          <w:rFonts w:eastAsia="Arial"/>
          <w:color w:val="000000"/>
          <w:szCs w:val="24"/>
          <w:shd w:val="clear" w:color="auto" w:fill="FFFFFF"/>
        </w:rPr>
        <w:t xml:space="preserve">Jeigu Tiekėjas remiasi </w:t>
      </w:r>
      <w:r w:rsidRPr="001B236B">
        <w:rPr>
          <w:rFonts w:eastAsia="Arial"/>
          <w:color w:val="000000"/>
          <w:szCs w:val="24"/>
        </w:rPr>
        <w:t xml:space="preserve">ūkio </w:t>
      </w:r>
      <w:r w:rsidRPr="001B236B">
        <w:rPr>
          <w:rFonts w:eastAsia="Arial"/>
          <w:color w:val="000000"/>
          <w:szCs w:val="24"/>
          <w:shd w:val="clear" w:color="auto" w:fill="FFFFFF"/>
        </w:rPr>
        <w:t xml:space="preserve">subjektų pajėgumais siekdamas atitikti finansinio ir ekonominio pajėgumo reikalavimus, Tiekėjas su tokiais </w:t>
      </w:r>
      <w:r w:rsidRPr="001B236B">
        <w:rPr>
          <w:rFonts w:eastAsia="Arial"/>
          <w:color w:val="000000"/>
          <w:szCs w:val="24"/>
        </w:rPr>
        <w:t xml:space="preserve">ūkio </w:t>
      </w:r>
      <w:r w:rsidRPr="001B236B">
        <w:rPr>
          <w:rFonts w:eastAsia="Arial"/>
          <w:color w:val="000000"/>
          <w:szCs w:val="24"/>
          <w:shd w:val="clear" w:color="auto" w:fill="FFFFFF"/>
        </w:rPr>
        <w:t>subjektais už Sutarties vykdymą atsako solidariai (jeigu to buvo reikalaujama pirkimo dokumentuose).</w:t>
      </w:r>
    </w:p>
    <w:p w14:paraId="04C8523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3.1.3.</w:t>
      </w:r>
      <w:r w:rsidRPr="001B236B">
        <w:rPr>
          <w:rFonts w:eastAsia="Arial"/>
          <w:szCs w:val="24"/>
        </w:rPr>
        <w:tab/>
        <w:t xml:space="preserve">Tiekėjas taip pat atsako už tai, kad Tiekėjas, Sutartį tiesiogiai vykdantys subtiekėjai ir specialistai atitiktų jiems </w:t>
      </w:r>
      <w:r w:rsidRPr="001B236B">
        <w:rPr>
          <w:szCs w:val="24"/>
        </w:rPr>
        <w:t>įstatymų bei kitų teisės aktų</w:t>
      </w:r>
      <w:r w:rsidRPr="001B236B">
        <w:rPr>
          <w:rFonts w:eastAsia="Arial"/>
          <w:szCs w:val="24"/>
        </w:rPr>
        <w:t xml:space="preserve"> ir (arba) pirkimo dokumentų ir Tiekėjo pasiūlyme nustatytus profesinės kvalifikacijos ir kitus reikalavimus bei turėtų teisę verstis ta veikla, kuriai jie pasitelkiami. </w:t>
      </w:r>
    </w:p>
    <w:p w14:paraId="04C8523B"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1B236B">
        <w:rPr>
          <w:rFonts w:eastAsia="Arial"/>
          <w:b/>
          <w:bCs/>
          <w:szCs w:val="24"/>
        </w:rPr>
        <w:lastRenderedPageBreak/>
        <w:t>3.2.</w:t>
      </w:r>
      <w:r w:rsidRPr="001B236B">
        <w:rPr>
          <w:rFonts w:eastAsia="Arial"/>
          <w:b/>
          <w:bCs/>
          <w:szCs w:val="24"/>
        </w:rPr>
        <w:tab/>
        <w:t>Subtiekėjų bei specialistų pasitelkimas ir keitimas</w:t>
      </w:r>
    </w:p>
    <w:p w14:paraId="04C8523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3.2.1.</w:t>
      </w:r>
      <w:r w:rsidRPr="001B236B">
        <w:rPr>
          <w:rFonts w:eastAsia="Arial"/>
          <w:szCs w:val="24"/>
        </w:rPr>
        <w:tab/>
      </w:r>
      <w:r w:rsidRPr="001B236B">
        <w:rPr>
          <w:rFonts w:eastAsia="Arial"/>
          <w:color w:val="000000"/>
          <w:szCs w:val="24"/>
          <w:shd w:val="clear" w:color="auto" w:fill="FFFFFF"/>
        </w:rPr>
        <w:t>Tiekėjas įsipareigoja užtikrinti, kad Sutartį vykdys pirkime pasiūlyti ir kvalifikaci</w:t>
      </w:r>
      <w:r w:rsidRPr="001B236B">
        <w:rPr>
          <w:rFonts w:eastAsia="Arial"/>
          <w:color w:val="000000"/>
          <w:szCs w:val="24"/>
        </w:rPr>
        <w:t>jos</w:t>
      </w:r>
      <w:r w:rsidRPr="001B236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B236B">
        <w:rPr>
          <w:rFonts w:eastAsia="Arial"/>
          <w:color w:val="000000"/>
          <w:szCs w:val="24"/>
        </w:rPr>
        <w:t xml:space="preserve">ir specialistų </w:t>
      </w:r>
      <w:r w:rsidRPr="001B236B">
        <w:rPr>
          <w:rFonts w:eastAsia="Arial"/>
          <w:color w:val="000000"/>
          <w:szCs w:val="24"/>
          <w:shd w:val="clear" w:color="auto" w:fill="FFFFFF"/>
        </w:rPr>
        <w:t>veiksmus ar neveikimą. </w:t>
      </w:r>
    </w:p>
    <w:p w14:paraId="04C852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3.2.2.</w:t>
      </w:r>
      <w:r w:rsidRPr="001B236B">
        <w:rPr>
          <w:rFonts w:eastAsia="Arial"/>
          <w:szCs w:val="24"/>
        </w:rPr>
        <w:tab/>
      </w:r>
      <w:r w:rsidRPr="001B236B">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3.2.3.</w:t>
      </w:r>
      <w:r w:rsidRPr="001B236B">
        <w:rPr>
          <w:rFonts w:eastAsia="Arial"/>
          <w:szCs w:val="24"/>
        </w:rPr>
        <w:tab/>
      </w:r>
      <w:r w:rsidRPr="001B236B">
        <w:rPr>
          <w:rFonts w:eastAsia="Arial"/>
          <w:color w:val="000000"/>
          <w:szCs w:val="24"/>
          <w:shd w:val="clear" w:color="auto" w:fill="FFFFFF"/>
        </w:rPr>
        <w:t xml:space="preserve">Tiekėjas turi teisę Sutarties vykdymui pasitelkti naujus, Specialiosiose sąlygose nenurodytus subtiekėjus, kurių pajėgumais </w:t>
      </w:r>
      <w:r w:rsidRPr="001B236B">
        <w:rPr>
          <w:rFonts w:eastAsia="Cambria"/>
          <w:color w:val="000000"/>
          <w:szCs w:val="24"/>
          <w:shd w:val="clear" w:color="auto" w:fill="FFFFFF"/>
        </w:rPr>
        <w:t>nesirėmė pirkimo dokumentuose numatytiems kvalifikacijos reikalavimams pagrįsti</w:t>
      </w:r>
      <w:r w:rsidRPr="001B236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B236B">
        <w:rPr>
          <w:rFonts w:eastAsia="Cambria"/>
          <w:color w:val="000000"/>
          <w:szCs w:val="24"/>
          <w:shd w:val="clear" w:color="auto" w:fill="FFFFFF"/>
        </w:rPr>
        <w:t>ne vėliau nei prieš 5 (penkias) darbo dienas</w:t>
      </w:r>
      <w:r w:rsidRPr="001B236B">
        <w:rPr>
          <w:rFonts w:eastAsia="Arial"/>
          <w:color w:val="000000"/>
          <w:szCs w:val="24"/>
          <w:shd w:val="clear" w:color="auto" w:fill="FFFFFF"/>
        </w:rPr>
        <w:t xml:space="preserve"> informuotų apie minėtos informacijos </w:t>
      </w:r>
      <w:proofErr w:type="spellStart"/>
      <w:r w:rsidRPr="001B236B">
        <w:rPr>
          <w:rFonts w:eastAsia="Arial"/>
          <w:color w:val="000000"/>
          <w:szCs w:val="24"/>
          <w:shd w:val="clear" w:color="auto" w:fill="FFFFFF"/>
        </w:rPr>
        <w:t>pasikeitimus</w:t>
      </w:r>
      <w:proofErr w:type="spellEnd"/>
      <w:r w:rsidRPr="001B236B">
        <w:rPr>
          <w:rFonts w:eastAsia="Arial"/>
          <w:color w:val="000000"/>
          <w:szCs w:val="24"/>
          <w:shd w:val="clear" w:color="auto" w:fill="FFFFFF"/>
        </w:rPr>
        <w:t xml:space="preserve"> visu Sutarties vykdymo metu, taip pat apie naujus subtiekėjus, kuriuos jis ketina pasitelkti vėliau.  </w:t>
      </w:r>
    </w:p>
    <w:p w14:paraId="04C85240" w14:textId="532B4F8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3.2.4.</w:t>
      </w:r>
      <w:r w:rsidRPr="001B236B">
        <w:rPr>
          <w:rFonts w:eastAsia="Arial"/>
          <w:szCs w:val="24"/>
        </w:rPr>
        <w:tab/>
      </w:r>
      <w:r w:rsidRPr="001B236B">
        <w:rPr>
          <w:rFonts w:eastAsia="Arial"/>
          <w:color w:val="000000"/>
          <w:szCs w:val="24"/>
          <w:shd w:val="clear" w:color="auto" w:fill="FFFFFF"/>
        </w:rPr>
        <w:t xml:space="preserve">Tiekėjas gali keisti Sutartyje nurodytus subtiekėjus ar specialistus šiame Sutarties poskyryje nustatytais atvejais ir tvarka </w:t>
      </w:r>
      <w:r w:rsidR="00B80785" w:rsidRPr="001B236B">
        <w:rPr>
          <w:rFonts w:eastAsia="Arial"/>
          <w:color w:val="000000"/>
          <w:szCs w:val="24"/>
          <w:shd w:val="clear" w:color="auto" w:fill="FFFFFF"/>
        </w:rPr>
        <w:t xml:space="preserve">tik </w:t>
      </w:r>
      <w:r w:rsidRPr="001B236B">
        <w:rPr>
          <w:rFonts w:eastAsia="Arial"/>
          <w:color w:val="000000"/>
          <w:szCs w:val="24"/>
          <w:shd w:val="clear" w:color="auto" w:fill="FFFFFF"/>
        </w:rPr>
        <w:t xml:space="preserve">gavęs Pirkėjo rašytinį sutikimą. </w:t>
      </w:r>
    </w:p>
    <w:p w14:paraId="04C852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3.2.5.</w:t>
      </w:r>
      <w:r w:rsidRPr="001B236B">
        <w:rPr>
          <w:rFonts w:eastAsia="Cambria"/>
          <w:szCs w:val="24"/>
        </w:rPr>
        <w:tab/>
      </w:r>
      <w:r w:rsidRPr="001B236B">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3.2.6.</w:t>
      </w:r>
      <w:r w:rsidRPr="001B236B">
        <w:rPr>
          <w:rFonts w:eastAsia="Arial"/>
          <w:szCs w:val="24"/>
        </w:rPr>
        <w:tab/>
      </w:r>
      <w:r w:rsidRPr="001B236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3.2.6.1.</w:t>
      </w:r>
      <w:r w:rsidRPr="001B236B">
        <w:rPr>
          <w:rFonts w:eastAsia="Cambria"/>
          <w:szCs w:val="24"/>
        </w:rPr>
        <w:tab/>
      </w:r>
      <w:r w:rsidRPr="001B236B">
        <w:rPr>
          <w:rFonts w:eastAsia="Cambria"/>
          <w:color w:val="000000"/>
          <w:szCs w:val="24"/>
          <w:shd w:val="clear" w:color="auto" w:fill="FFFFFF"/>
        </w:rPr>
        <w:t xml:space="preserve">kai subtiekėjui </w:t>
      </w:r>
      <w:r w:rsidRPr="001B236B">
        <w:rPr>
          <w:szCs w:val="24"/>
        </w:rPr>
        <w:t>iškelta bankroto byla, pradėtas bankroto procesas ne teismo tvarka, jis tampa nemokus arba yra nemokumo tikimybė, sustabdo ūkinę veiklą ar susidaro analogiška situacija</w:t>
      </w:r>
      <w:r w:rsidRPr="001B236B">
        <w:rPr>
          <w:rFonts w:eastAsia="Cambria"/>
          <w:color w:val="000000"/>
          <w:szCs w:val="24"/>
          <w:shd w:val="clear" w:color="auto" w:fill="FFFFFF"/>
        </w:rPr>
        <w:t>; </w:t>
      </w:r>
    </w:p>
    <w:p w14:paraId="04C852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3.2.6.2.</w:t>
      </w:r>
      <w:r w:rsidRPr="001B236B">
        <w:rPr>
          <w:rFonts w:eastAsia="Cambria"/>
          <w:szCs w:val="24"/>
        </w:rPr>
        <w:tab/>
      </w:r>
      <w:r w:rsidRPr="001B236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3.2.6.3.</w:t>
      </w:r>
      <w:r w:rsidRPr="001B236B">
        <w:rPr>
          <w:rFonts w:eastAsia="Cambria"/>
          <w:szCs w:val="24"/>
        </w:rPr>
        <w:tab/>
      </w:r>
      <w:r w:rsidRPr="001B236B">
        <w:rPr>
          <w:rFonts w:eastAsia="Cambria"/>
          <w:color w:val="000000"/>
          <w:szCs w:val="24"/>
          <w:shd w:val="clear" w:color="auto" w:fill="FFFFFF"/>
        </w:rPr>
        <w:t xml:space="preserve">Naujas subtiekėjas, kuris keičiamas vietoje subtiekėjo, </w:t>
      </w:r>
      <w:r w:rsidRPr="001B236B">
        <w:rPr>
          <w:rFonts w:eastAsia="Arial"/>
          <w:color w:val="000000"/>
          <w:szCs w:val="24"/>
          <w:shd w:val="clear" w:color="auto" w:fill="FFFFFF"/>
        </w:rPr>
        <w:t>kurio pajėgumais Tiekėjas rėmėsi, kad atitiktų pirkimo dokumentuose nustatytus kvalifikacijos reikalavimus (toliau – naujas subtiekėjas),</w:t>
      </w:r>
      <w:r w:rsidRPr="001B236B">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w:t>
      </w:r>
      <w:r w:rsidRPr="001B236B">
        <w:rPr>
          <w:rFonts w:eastAsia="Cambria"/>
          <w:szCs w:val="24"/>
        </w:rPr>
        <w:tab/>
      </w:r>
      <w:r w:rsidRPr="001B236B">
        <w:rPr>
          <w:rFonts w:eastAsia="Cambria"/>
          <w:color w:val="000000"/>
          <w:szCs w:val="24"/>
          <w:shd w:val="clear" w:color="auto" w:fill="FFFFFF"/>
        </w:rPr>
        <w:t>Tiekėjo (ar subtiekėjų) specialista</w:t>
      </w:r>
      <w:r w:rsidRPr="001B236B">
        <w:rPr>
          <w:rFonts w:eastAsia="Cambria"/>
          <w:color w:val="000000"/>
          <w:szCs w:val="24"/>
        </w:rPr>
        <w:t>s</w:t>
      </w:r>
      <w:r w:rsidRPr="001B236B">
        <w:rPr>
          <w:rFonts w:eastAsia="Cambria"/>
          <w:color w:val="000000"/>
          <w:szCs w:val="24"/>
          <w:shd w:val="clear" w:color="auto" w:fill="FFFFFF"/>
        </w:rPr>
        <w:t>, vykdysiant</w:t>
      </w:r>
      <w:r w:rsidRPr="001B236B">
        <w:rPr>
          <w:rFonts w:eastAsia="Cambria"/>
          <w:color w:val="000000"/>
          <w:szCs w:val="24"/>
        </w:rPr>
        <w:t>i</w:t>
      </w:r>
      <w:r w:rsidRPr="001B236B">
        <w:rPr>
          <w:rFonts w:eastAsia="Cambria"/>
          <w:color w:val="000000"/>
          <w:szCs w:val="24"/>
          <w:shd w:val="clear" w:color="auto" w:fill="FFFFFF"/>
        </w:rPr>
        <w:t>s Sutartį, gali būti pakeisti šiais atvejais: </w:t>
      </w:r>
    </w:p>
    <w:p w14:paraId="04C8524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3.2.7.1.</w:t>
      </w:r>
      <w:r w:rsidRPr="001B236B">
        <w:rPr>
          <w:rFonts w:eastAsia="Cambria"/>
          <w:szCs w:val="24"/>
        </w:rPr>
        <w:tab/>
      </w:r>
      <w:r w:rsidRPr="001B236B">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04C8524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3.2.7.2.</w:t>
      </w:r>
      <w:r w:rsidRPr="001B236B">
        <w:rPr>
          <w:rFonts w:eastAsia="Cambria"/>
          <w:szCs w:val="24"/>
        </w:rPr>
        <w:tab/>
      </w:r>
      <w:r w:rsidRPr="001B236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3.2.8.</w:t>
      </w:r>
      <w:r w:rsidRPr="001B236B">
        <w:rPr>
          <w:rFonts w:eastAsia="Cambria"/>
          <w:szCs w:val="24"/>
        </w:rPr>
        <w:tab/>
      </w:r>
      <w:r w:rsidRPr="001B236B">
        <w:rPr>
          <w:rFonts w:eastAsia="Cambria"/>
          <w:color w:val="000000"/>
          <w:szCs w:val="24"/>
          <w:shd w:val="clear" w:color="auto" w:fill="FFFFFF"/>
        </w:rPr>
        <w:t>Naujas specialistas</w:t>
      </w:r>
      <w:r w:rsidRPr="001B236B">
        <w:rPr>
          <w:rFonts w:eastAsia="Cambria"/>
          <w:color w:val="000000"/>
          <w:szCs w:val="24"/>
        </w:rPr>
        <w:t xml:space="preserve"> </w:t>
      </w:r>
      <w:r w:rsidRPr="001B236B">
        <w:rPr>
          <w:rFonts w:eastAsia="Cambria"/>
          <w:color w:val="000000"/>
          <w:szCs w:val="24"/>
          <w:shd w:val="clear" w:color="auto" w:fill="FFFFFF"/>
        </w:rPr>
        <w:t>turi turėti ne žemesnę, nei pirkimo dokumentuose specialistui keliamą kvalifikaciją</w:t>
      </w:r>
      <w:r w:rsidRPr="001B236B">
        <w:rPr>
          <w:rFonts w:eastAsia="Cambria"/>
          <w:color w:val="000000"/>
          <w:szCs w:val="24"/>
        </w:rPr>
        <w:t xml:space="preserve"> ir Tiekėjo pasiūlyme nurodytą keičiamo specialisto kvalifikaciją pirkimo dokumentuose nustatytiems kokybiniams kriterijams pagrįsti (jei taikoma)</w:t>
      </w:r>
      <w:r w:rsidRPr="001B236B">
        <w:rPr>
          <w:rFonts w:eastAsia="Cambria"/>
          <w:color w:val="000000"/>
          <w:szCs w:val="24"/>
          <w:shd w:val="clear" w:color="auto" w:fill="FFFFFF"/>
        </w:rPr>
        <w:t xml:space="preserve">. </w:t>
      </w:r>
    </w:p>
    <w:p w14:paraId="04C8524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w:t>
      </w:r>
      <w:r w:rsidRPr="001B236B">
        <w:rPr>
          <w:rFonts w:eastAsia="Cambria"/>
          <w:szCs w:val="24"/>
        </w:rPr>
        <w:tab/>
      </w:r>
      <w:r w:rsidRPr="001B236B">
        <w:rPr>
          <w:rFonts w:eastAsia="Cambria"/>
          <w:color w:val="000000"/>
          <w:szCs w:val="24"/>
          <w:shd w:val="clear" w:color="auto" w:fill="FFFFFF"/>
        </w:rPr>
        <w:t xml:space="preserve">Tiekėjas privalo ne vėliau nei prieš 5 (penkias) darbo dienas iki numatomo subtiekėjo, </w:t>
      </w:r>
      <w:r w:rsidRPr="001B236B">
        <w:rPr>
          <w:rFonts w:eastAsia="Arial"/>
          <w:color w:val="000000"/>
          <w:szCs w:val="24"/>
          <w:shd w:val="clear" w:color="auto" w:fill="FFFFFF"/>
        </w:rPr>
        <w:t xml:space="preserve">kurio pajėgumais Tiekėjas rėmėsi, kad atitiktų pirkimo dokumentuose nustatytus kvalifikacijos </w:t>
      </w:r>
      <w:r w:rsidRPr="001B236B">
        <w:rPr>
          <w:rFonts w:eastAsia="Arial"/>
          <w:color w:val="000000"/>
          <w:szCs w:val="24"/>
          <w:shd w:val="clear" w:color="auto" w:fill="FFFFFF"/>
        </w:rPr>
        <w:lastRenderedPageBreak/>
        <w:t xml:space="preserve">reikalavimus, ar specialisto </w:t>
      </w:r>
      <w:r w:rsidRPr="001B236B">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3.2.9.1.</w:t>
      </w:r>
      <w:r w:rsidRPr="001B236B">
        <w:rPr>
          <w:rFonts w:eastAsia="Cambria"/>
          <w:szCs w:val="24"/>
        </w:rPr>
        <w:tab/>
      </w:r>
      <w:r w:rsidRPr="001B236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3.2.9.2.</w:t>
      </w:r>
      <w:r w:rsidRPr="001B236B">
        <w:rPr>
          <w:rFonts w:eastAsia="Cambria"/>
          <w:szCs w:val="24"/>
        </w:rPr>
        <w:tab/>
      </w:r>
      <w:r w:rsidRPr="001B236B">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3.2.10.</w:t>
      </w:r>
      <w:r w:rsidRPr="001B236B">
        <w:rPr>
          <w:rFonts w:eastAsia="Cambria"/>
          <w:szCs w:val="24"/>
        </w:rPr>
        <w:tab/>
      </w:r>
      <w:r w:rsidRPr="001B236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3.2.11.</w:t>
      </w:r>
      <w:r w:rsidRPr="001B236B">
        <w:rPr>
          <w:rFonts w:eastAsia="Cambria"/>
          <w:szCs w:val="24"/>
        </w:rPr>
        <w:tab/>
      </w:r>
      <w:r w:rsidRPr="001B236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4C8524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3.2.12.</w:t>
      </w:r>
      <w:r w:rsidRPr="001B236B">
        <w:rPr>
          <w:rFonts w:eastAsia="Cambria"/>
          <w:szCs w:val="24"/>
        </w:rPr>
        <w:tab/>
      </w:r>
      <w:r w:rsidRPr="001B236B">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1B236B">
        <w:rPr>
          <w:rFonts w:eastAsia="Cambria"/>
          <w:color w:val="000000"/>
          <w:szCs w:val="24"/>
        </w:rPr>
        <w:t>3.2.13.</w:t>
      </w:r>
      <w:r w:rsidRPr="001B236B">
        <w:rPr>
          <w:rFonts w:eastAsia="Cambria"/>
          <w:color w:val="000000"/>
          <w:szCs w:val="24"/>
        </w:rPr>
        <w:tab/>
      </w:r>
      <w:r w:rsidRPr="001B236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1B236B">
        <w:rPr>
          <w:rFonts w:eastAsia="Cambria"/>
          <w:color w:val="D13438"/>
          <w:szCs w:val="24"/>
          <w:shd w:val="clear" w:color="auto" w:fill="FFFFFF"/>
        </w:rPr>
        <w:t xml:space="preserve"> </w:t>
      </w:r>
      <w:r w:rsidRPr="001B236B">
        <w:rPr>
          <w:rFonts w:eastAsia="Cambria"/>
          <w:color w:val="000000"/>
          <w:szCs w:val="24"/>
          <w:shd w:val="clear" w:color="auto" w:fill="FFFFFF"/>
        </w:rPr>
        <w:t>ar specialistai, neatitinkantys pirkimo dokumentuose nustatytų kvalifikacijos reikalavimų</w:t>
      </w:r>
      <w:r w:rsidRPr="001B236B">
        <w:rPr>
          <w:rFonts w:eastAsia="Cambria"/>
          <w:color w:val="000000"/>
          <w:szCs w:val="24"/>
        </w:rPr>
        <w:t>, reikalavimų dėl pašalinimo pagrindų nebuvimo (jei taikoma) ir Tiekėjo pasiūlyme nurodytų sąlygų pirkimo dokumentuose nustatytiems kokybiniams kriterijams pagrįsti</w:t>
      </w:r>
      <w:r w:rsidRPr="001B236B">
        <w:rPr>
          <w:rFonts w:eastAsia="Cambria"/>
          <w:color w:val="000000"/>
          <w:szCs w:val="24"/>
          <w:shd w:val="clear" w:color="auto" w:fill="FFFFFF"/>
        </w:rPr>
        <w:t>, Tiekėjui taikoma Specialiosiose sąlygose nustatyto dydžio bauda.</w:t>
      </w:r>
    </w:p>
    <w:p w14:paraId="04C8525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1B236B">
        <w:rPr>
          <w:rFonts w:eastAsia="Cambria"/>
          <w:b/>
          <w:bCs/>
          <w:color w:val="000000"/>
          <w:szCs w:val="24"/>
        </w:rPr>
        <w:t>3.3. Jungtinės veiklos partnerių keitimas</w:t>
      </w:r>
    </w:p>
    <w:p w14:paraId="04C852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4C85264" w14:textId="3C9CCF2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 Tiekėjas privalo ne vėliau nei prieš </w:t>
      </w:r>
      <w:r w:rsidR="00D666F9" w:rsidRPr="001B236B">
        <w:rPr>
          <w:rFonts w:eastAsia="Cambria"/>
          <w:color w:val="000000"/>
          <w:szCs w:val="24"/>
          <w:shd w:val="clear" w:color="auto" w:fill="FFFFFF"/>
        </w:rPr>
        <w:t>5</w:t>
      </w:r>
      <w:r w:rsidRPr="001B236B">
        <w:rPr>
          <w:rFonts w:eastAsia="Cambria"/>
          <w:color w:val="000000"/>
          <w:szCs w:val="24"/>
          <w:shd w:val="clear" w:color="auto" w:fill="FFFFFF"/>
        </w:rPr>
        <w:t xml:space="preserve"> </w:t>
      </w:r>
      <w:r w:rsidR="00D666F9" w:rsidRPr="001B236B">
        <w:rPr>
          <w:rFonts w:eastAsia="Cambria"/>
          <w:color w:val="000000"/>
          <w:szCs w:val="24"/>
          <w:shd w:val="clear" w:color="auto" w:fill="FFFFFF"/>
        </w:rPr>
        <w:t>darbo dienas</w:t>
      </w:r>
      <w:r w:rsidRPr="001B236B">
        <w:rPr>
          <w:rFonts w:eastAsia="Cambria"/>
          <w:color w:val="000000"/>
          <w:szCs w:val="24"/>
          <w:shd w:val="clear" w:color="auto" w:fill="FFFFFF"/>
        </w:rPr>
        <w:t xml:space="preserve"> iki numatomo partnerio keitimo arba atsisakymo pateikti Pirkėjui argumentuotą rašytinį prašymą ir šiuos dokumentus: </w:t>
      </w:r>
    </w:p>
    <w:p w14:paraId="04C852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1B236B">
        <w:rPr>
          <w:rFonts w:eastAsia="Cambria"/>
          <w:color w:val="000000"/>
          <w:szCs w:val="24"/>
          <w:shd w:val="clear" w:color="auto" w:fill="FFFFFF"/>
        </w:rPr>
        <w:t>ieji</w:t>
      </w:r>
      <w:proofErr w:type="spellEnd"/>
      <w:r w:rsidRPr="001B236B">
        <w:rPr>
          <w:rFonts w:eastAsia="Cambria"/>
          <w:color w:val="000000"/>
          <w:szCs w:val="24"/>
          <w:shd w:val="clear" w:color="auto" w:fill="FFFFFF"/>
        </w:rPr>
        <w:t>) jungtinės veiklos partneris(-</w:t>
      </w:r>
      <w:proofErr w:type="spellStart"/>
      <w:r w:rsidRPr="001B236B">
        <w:rPr>
          <w:rFonts w:eastAsia="Cambria"/>
          <w:color w:val="000000"/>
          <w:szCs w:val="24"/>
          <w:shd w:val="clear" w:color="auto" w:fill="FFFFFF"/>
        </w:rPr>
        <w:t>iai</w:t>
      </w:r>
      <w:proofErr w:type="spellEnd"/>
      <w:r w:rsidRPr="001B236B">
        <w:rPr>
          <w:rFonts w:eastAsia="Cambria"/>
          <w:color w:val="000000"/>
          <w:szCs w:val="24"/>
          <w:shd w:val="clear" w:color="auto" w:fill="FFFFFF"/>
        </w:rPr>
        <w:t xml:space="preserve">) (toliau – pasiliekantysis partneris); </w:t>
      </w:r>
    </w:p>
    <w:p w14:paraId="04C8526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lastRenderedPageBreak/>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C8526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3.4.</w:t>
      </w:r>
      <w:r w:rsidRPr="001B236B">
        <w:rPr>
          <w:rFonts w:eastAsia="Arial"/>
          <w:b/>
          <w:color w:val="000000"/>
          <w:szCs w:val="24"/>
        </w:rPr>
        <w:tab/>
      </w:r>
      <w:r w:rsidRPr="001B236B">
        <w:rPr>
          <w:rFonts w:eastAsia="Arial"/>
          <w:b/>
          <w:szCs w:val="24"/>
        </w:rPr>
        <w:t>Susitarimai dėl tiesioginio atsiskaitymo su subtiekėjais</w:t>
      </w:r>
    </w:p>
    <w:p w14:paraId="04C8526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3.4.1.</w:t>
      </w:r>
      <w:r w:rsidRPr="001B236B">
        <w:rPr>
          <w:rFonts w:eastAsia="Arial"/>
          <w:szCs w:val="24"/>
        </w:rPr>
        <w:tab/>
      </w:r>
      <w:r w:rsidRPr="001B236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3.4.1.1.</w:t>
      </w:r>
      <w:r w:rsidRPr="001B236B">
        <w:rPr>
          <w:rFonts w:eastAsia="Cambria"/>
          <w:szCs w:val="24"/>
        </w:rPr>
        <w:tab/>
      </w:r>
      <w:r w:rsidRPr="001B236B">
        <w:rPr>
          <w:rFonts w:eastAsia="Cambria"/>
          <w:color w:val="000000"/>
          <w:szCs w:val="24"/>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1B236B">
        <w:rPr>
          <w:rFonts w:eastAsia="Cambria"/>
          <w:color w:val="000000"/>
          <w:szCs w:val="24"/>
          <w:shd w:val="clear" w:color="auto" w:fill="FFFFFF"/>
        </w:rPr>
        <w:t>pasikeitimus</w:t>
      </w:r>
      <w:proofErr w:type="spellEnd"/>
      <w:r w:rsidRPr="001B236B">
        <w:rPr>
          <w:rFonts w:eastAsia="Cambria"/>
          <w:color w:val="000000"/>
          <w:szCs w:val="24"/>
          <w:shd w:val="clear" w:color="auto" w:fill="FFFFFF"/>
        </w:rPr>
        <w:t xml:space="preserve"> Sutarties vykdymo metu, taip pat apie naujus subtiekėjus, kuriuos jis ketina pasitelkti vėliau;</w:t>
      </w:r>
    </w:p>
    <w:p w14:paraId="04C85270" w14:textId="526EEAA2" w:rsidR="00F670CC" w:rsidRPr="001B236B" w:rsidRDefault="00FC665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3.4.1.2</w:t>
      </w:r>
      <w:r w:rsidR="00474FA8" w:rsidRPr="001B236B">
        <w:rPr>
          <w:rFonts w:eastAsia="Cambria"/>
          <w:szCs w:val="24"/>
        </w:rPr>
        <w:t>.</w:t>
      </w:r>
      <w:r w:rsidR="00474FA8" w:rsidRPr="001B236B">
        <w:rPr>
          <w:rFonts w:eastAsia="Cambria"/>
          <w:szCs w:val="24"/>
        </w:rPr>
        <w:tab/>
      </w:r>
      <w:r w:rsidR="00474FA8" w:rsidRPr="001B236B">
        <w:rPr>
          <w:rFonts w:eastAsia="Cambria"/>
          <w:color w:val="000000"/>
          <w:szCs w:val="24"/>
          <w:shd w:val="clear" w:color="auto" w:fill="FFFFFF"/>
        </w:rPr>
        <w:t>tiesioginio atsiskaitymo su subtiekėjais galimybė nekeičia Tiekėjo atsakomybės dėl Sutarties įvykdymo.</w:t>
      </w:r>
    </w:p>
    <w:p w14:paraId="04C85272" w14:textId="6783ACC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caps/>
          <w:szCs w:val="24"/>
        </w:rPr>
        <w:t>4.</w:t>
      </w:r>
      <w:r w:rsidRPr="001B236B">
        <w:rPr>
          <w:rFonts w:eastAsia="Arial"/>
          <w:b/>
          <w:caps/>
          <w:szCs w:val="24"/>
        </w:rPr>
        <w:tab/>
        <w:t>Šalių bendradarbiavimas</w:t>
      </w:r>
    </w:p>
    <w:p w14:paraId="04C8527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4.1.</w:t>
      </w:r>
      <w:r w:rsidRPr="001B236B">
        <w:rPr>
          <w:rFonts w:eastAsia="Arial"/>
          <w:b/>
          <w:szCs w:val="24"/>
        </w:rPr>
        <w:tab/>
        <w:t>Šalių bendradarbiavimo pareiga</w:t>
      </w:r>
    </w:p>
    <w:p w14:paraId="04C8527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4.1.1.</w:t>
      </w:r>
      <w:r w:rsidRPr="001B236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4.1.2.</w:t>
      </w:r>
      <w:r w:rsidRPr="001B236B">
        <w:rPr>
          <w:rFonts w:eastAsia="Arial"/>
          <w:szCs w:val="24"/>
        </w:rPr>
        <w:tab/>
        <w:t>Šalys įsipareigoja užtikrinti, kad viena kitai teiks dokumentus ir (ar) kitą informaciją, kurie yra būtini Šalių tinkamam įsipareigojimų įvykdymui pagal Sutartį.</w:t>
      </w:r>
    </w:p>
    <w:p w14:paraId="04C85278" w14:textId="005EB303"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4.1.3.</w:t>
      </w:r>
      <w:r w:rsidRPr="001B236B">
        <w:rPr>
          <w:rFonts w:eastAsia="Arial"/>
          <w:szCs w:val="24"/>
        </w:rPr>
        <w:tab/>
      </w:r>
      <w:r w:rsidRPr="001B236B">
        <w:rPr>
          <w:rFonts w:eastAsia="Arial"/>
          <w:szCs w:val="24"/>
          <w:shd w:val="clear" w:color="auto" w:fill="FFFFFF"/>
        </w:rPr>
        <w:t xml:space="preserve">Jeigu Šalis susiduria su </w:t>
      </w:r>
      <w:r w:rsidRPr="001B236B">
        <w:rPr>
          <w:rFonts w:eastAsia="Arial"/>
          <w:szCs w:val="24"/>
        </w:rPr>
        <w:t>S</w:t>
      </w:r>
      <w:r w:rsidRPr="001B236B">
        <w:rPr>
          <w:rFonts w:eastAsia="Arial"/>
          <w:szCs w:val="24"/>
          <w:shd w:val="clear" w:color="auto" w:fill="FFFFFF"/>
        </w:rPr>
        <w:t xml:space="preserve">utarties vykdymo kliūtimi, ji turi nedelsdama, bet ne vėliau kaip per 5 (penkias) </w:t>
      </w:r>
      <w:r w:rsidR="00EE5FFA" w:rsidRPr="001B236B">
        <w:rPr>
          <w:rFonts w:eastAsia="Arial"/>
          <w:szCs w:val="24"/>
          <w:shd w:val="clear" w:color="auto" w:fill="FFFFFF"/>
        </w:rPr>
        <w:t xml:space="preserve">kalendorines </w:t>
      </w:r>
      <w:r w:rsidRPr="001B236B">
        <w:rPr>
          <w:rFonts w:eastAsia="Arial"/>
          <w:szCs w:val="24"/>
          <w:shd w:val="clear" w:color="auto" w:fill="FFFFFF"/>
        </w:rPr>
        <w:t>dienas, įspėti kitą Šalį apie tokia</w:t>
      </w:r>
      <w:r w:rsidRPr="001B236B">
        <w:rPr>
          <w:rFonts w:eastAsia="Arial"/>
          <w:szCs w:val="24"/>
        </w:rPr>
        <w:t>s</w:t>
      </w:r>
      <w:r w:rsidRPr="001B236B">
        <w:rPr>
          <w:rFonts w:eastAsia="Arial"/>
          <w:szCs w:val="24"/>
          <w:shd w:val="clear" w:color="auto" w:fill="FFFFFF"/>
        </w:rPr>
        <w:t xml:space="preserve"> kliūtis</w:t>
      </w:r>
      <w:r w:rsidRPr="001B236B">
        <w:rPr>
          <w:rFonts w:eastAsia="Arial"/>
          <w:szCs w:val="24"/>
        </w:rPr>
        <w:t xml:space="preserve"> ir imtis visų nuo jos priklausančių protingų priemonių toms kliūtims pašalinti. </w:t>
      </w:r>
    </w:p>
    <w:p w14:paraId="04C8527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4.2.</w:t>
      </w:r>
      <w:r w:rsidRPr="001B236B">
        <w:rPr>
          <w:rFonts w:eastAsia="Arial"/>
          <w:b/>
          <w:color w:val="000000"/>
          <w:szCs w:val="24"/>
        </w:rPr>
        <w:tab/>
      </w:r>
      <w:r w:rsidRPr="001B236B">
        <w:rPr>
          <w:rFonts w:eastAsia="Arial"/>
          <w:b/>
          <w:szCs w:val="24"/>
        </w:rPr>
        <w:t>Kontaktiniai asmenys</w:t>
      </w:r>
    </w:p>
    <w:p w14:paraId="04C8527C"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4.2.1.</w:t>
      </w:r>
      <w:r w:rsidRPr="001B236B">
        <w:rPr>
          <w:rFonts w:eastAsia="Arial"/>
          <w:szCs w:val="24"/>
        </w:rPr>
        <w:tab/>
        <w:t>Kiekviena iš Šalių Sutarties sudarymo metu privalo paskirti kontaktinį (-</w:t>
      </w:r>
      <w:proofErr w:type="spellStart"/>
      <w:r w:rsidRPr="001B236B">
        <w:rPr>
          <w:rFonts w:eastAsia="Arial"/>
          <w:szCs w:val="24"/>
        </w:rPr>
        <w:t>ius</w:t>
      </w:r>
      <w:proofErr w:type="spellEnd"/>
      <w:r w:rsidRPr="001B236B">
        <w:rPr>
          <w:rFonts w:eastAsia="Arial"/>
          <w:szCs w:val="24"/>
        </w:rPr>
        <w:t>) asmenį (-</w:t>
      </w:r>
      <w:proofErr w:type="spellStart"/>
      <w:r w:rsidRPr="001B236B">
        <w:rPr>
          <w:rFonts w:eastAsia="Arial"/>
          <w:szCs w:val="24"/>
        </w:rPr>
        <w:t>is</w:t>
      </w:r>
      <w:proofErr w:type="spellEnd"/>
      <w:r w:rsidRPr="001B236B">
        <w:rPr>
          <w:rFonts w:eastAsia="Arial"/>
          <w:szCs w:val="24"/>
        </w:rPr>
        <w:t>), atsakingą (-</w:t>
      </w:r>
      <w:proofErr w:type="spellStart"/>
      <w:r w:rsidRPr="001B236B">
        <w:rPr>
          <w:rFonts w:eastAsia="Arial"/>
          <w:szCs w:val="24"/>
        </w:rPr>
        <w:t>us</w:t>
      </w:r>
      <w:proofErr w:type="spellEnd"/>
      <w:r w:rsidRPr="001B236B">
        <w:rPr>
          <w:rFonts w:eastAsia="Arial"/>
          <w:szCs w:val="24"/>
        </w:rPr>
        <w:t xml:space="preserve">) už Sutarties vykdymą, ir nurodyti jų kontaktinius duomenis Specialiosiose sąlygose. </w:t>
      </w:r>
    </w:p>
    <w:p w14:paraId="04C8527D"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4.2.2.</w:t>
      </w:r>
      <w:r w:rsidRPr="001B236B">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4.2.3.</w:t>
      </w:r>
      <w:r w:rsidRPr="001B236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B236B">
        <w:rPr>
          <w:szCs w:val="24"/>
        </w:rPr>
        <w:t xml:space="preserve"> </w:t>
      </w:r>
      <w:r w:rsidRPr="001B236B">
        <w:rPr>
          <w:rFonts w:eastAsia="Arial"/>
          <w:szCs w:val="24"/>
        </w:rPr>
        <w:t>vardą, pavardę, el. paštą ir telefono numerį.</w:t>
      </w:r>
    </w:p>
    <w:p w14:paraId="04C8527F" w14:textId="292B88F2"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4.2.4.</w:t>
      </w:r>
      <w:r w:rsidRPr="001B236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nesudaromas. </w:t>
      </w:r>
    </w:p>
    <w:p w14:paraId="04C85281"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5.</w:t>
      </w:r>
      <w:r w:rsidRPr="001B236B">
        <w:rPr>
          <w:rFonts w:eastAsia="Arial"/>
          <w:b/>
          <w:caps/>
          <w:szCs w:val="24"/>
        </w:rPr>
        <w:tab/>
        <w:t>SUTARTIES VYKDYMO METU PATEIKIAMI dokumentai</w:t>
      </w:r>
    </w:p>
    <w:p w14:paraId="04C85283"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5.1.</w:t>
      </w:r>
      <w:r w:rsidRPr="001B236B">
        <w:rPr>
          <w:rFonts w:eastAsia="Arial"/>
          <w:b/>
          <w:szCs w:val="24"/>
        </w:rPr>
        <w:tab/>
        <w:t>Dokumentų kalba</w:t>
      </w:r>
    </w:p>
    <w:p w14:paraId="04C85285"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5.1.1.</w:t>
      </w:r>
      <w:r w:rsidRPr="001B236B">
        <w:rPr>
          <w:rFonts w:eastAsia="Arial"/>
          <w:szCs w:val="24"/>
        </w:rPr>
        <w:tab/>
        <w:t>Visi tinkamam Sutarties vykdymui reikalingi dokumentai turi būti parengti lietuvių kalba, nebent Specialiosiose sąlygose yra nurodyta kitaip.</w:t>
      </w:r>
    </w:p>
    <w:p w14:paraId="04C85286"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5.1.2.</w:t>
      </w:r>
      <w:r w:rsidRPr="001B236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8" w14:textId="77777777" w:rsidR="00F670CC" w:rsidRPr="001B236B" w:rsidRDefault="00474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5.2.</w:t>
      </w:r>
      <w:r w:rsidRPr="001B236B">
        <w:rPr>
          <w:rFonts w:eastAsia="Arial"/>
          <w:b/>
          <w:szCs w:val="24"/>
        </w:rPr>
        <w:tab/>
      </w:r>
      <w:r w:rsidRPr="001B236B">
        <w:rPr>
          <w:rFonts w:eastAsia="Arial"/>
          <w:b/>
          <w:color w:val="000000"/>
          <w:szCs w:val="24"/>
        </w:rPr>
        <w:t>Naudojimo instrukcijos</w:t>
      </w:r>
    </w:p>
    <w:p w14:paraId="04C8528A" w14:textId="6BD27585"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5.2.1.</w:t>
      </w:r>
      <w:r w:rsidRPr="001B236B">
        <w:rPr>
          <w:rFonts w:eastAsia="Arial"/>
          <w:szCs w:val="24"/>
        </w:rPr>
        <w:tab/>
        <w:t xml:space="preserve">Jeigu Tiekėjas turi parengti ir (ar) pateikti Pirkėjui Prekių naudojimo instrukcijas, jos turi būti aiškios ir detalios, </w:t>
      </w:r>
      <w:r w:rsidR="002D6D7D">
        <w:rPr>
          <w:rFonts w:eastAsia="Arial"/>
          <w:szCs w:val="24"/>
        </w:rPr>
        <w:t xml:space="preserve">pateikiamos lietuvių kalba, </w:t>
      </w:r>
      <w:r w:rsidRPr="001B236B">
        <w:rPr>
          <w:rFonts w:eastAsia="Arial"/>
          <w:szCs w:val="24"/>
        </w:rPr>
        <w:t xml:space="preserve">kad Pirkėjas, </w:t>
      </w:r>
      <w:r w:rsidRPr="00DC2908">
        <w:rPr>
          <w:rFonts w:eastAsia="Arial"/>
          <w:szCs w:val="24"/>
        </w:rPr>
        <w:t xml:space="preserve">vadovaudamasis jomis, galėtų tinkamai </w:t>
      </w:r>
      <w:r w:rsidRPr="00DC2908">
        <w:rPr>
          <w:rFonts w:eastAsia="Arial"/>
          <w:szCs w:val="24"/>
        </w:rPr>
        <w:lastRenderedPageBreak/>
        <w:t>naudoti patiektas Prekes.</w:t>
      </w:r>
    </w:p>
    <w:p w14:paraId="04C8528B" w14:textId="7EB07568"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5.2.2.</w:t>
      </w:r>
      <w:r w:rsidRPr="001B236B">
        <w:rPr>
          <w:rFonts w:eastAsia="Arial"/>
          <w:szCs w:val="24"/>
        </w:rPr>
        <w:tab/>
        <w:t xml:space="preserve">Tuo atveju, kai pagal Sutartį turi būti vykdomi mokymai ir (arba) atliekami bandymai, Tiekėjas privalo perduoti Pirkėjui naudojimo instrukcijas </w:t>
      </w:r>
      <w:r w:rsidR="00DC2908">
        <w:rPr>
          <w:rFonts w:eastAsia="Arial"/>
          <w:szCs w:val="24"/>
        </w:rPr>
        <w:t xml:space="preserve">lietuvių kalba </w:t>
      </w:r>
      <w:r w:rsidRPr="001B236B">
        <w:rPr>
          <w:rFonts w:eastAsia="Arial"/>
          <w:szCs w:val="24"/>
        </w:rPr>
        <w:t>prieš tokius mokymus ir (arba) bandymus, o po mokymų ir (arba) bandymų patikslinti ir papildyti naudojimo instrukcijas, atsižvelgdamas į mokymų ir (arba) bandymų eigą ir rezultatus.</w:t>
      </w:r>
    </w:p>
    <w:p w14:paraId="04C8528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6.</w:t>
      </w:r>
      <w:r w:rsidRPr="001B236B">
        <w:rPr>
          <w:rFonts w:eastAsia="Arial"/>
          <w:b/>
          <w:caps/>
          <w:szCs w:val="24"/>
        </w:rPr>
        <w:tab/>
        <w:t>PREKIŲ TIEKIMO PABAIGA IR PREKIŲ priėmimas</w:t>
      </w:r>
    </w:p>
    <w:p w14:paraId="04C8528F"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6.1.</w:t>
      </w:r>
      <w:r w:rsidRPr="001B236B">
        <w:rPr>
          <w:rFonts w:eastAsia="Arial"/>
          <w:b/>
          <w:szCs w:val="24"/>
        </w:rPr>
        <w:tab/>
        <w:t>Prekių tiekimo pabaiga</w:t>
      </w:r>
    </w:p>
    <w:p w14:paraId="04C8529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w:t>
      </w:r>
      <w:r w:rsidRPr="001B236B">
        <w:rPr>
          <w:rFonts w:eastAsia="Arial"/>
          <w:szCs w:val="24"/>
        </w:rPr>
        <w:tab/>
        <w:t xml:space="preserve">Prekių tiekimas laikomas užbaigtu, kai yra įvykdytos visos šios sąlygos: </w:t>
      </w:r>
    </w:p>
    <w:p w14:paraId="04C85292" w14:textId="6B6A0BB8"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6.1.1.1.</w:t>
      </w:r>
      <w:r w:rsidRPr="001B236B">
        <w:rPr>
          <w:rFonts w:eastAsia="Arial"/>
          <w:szCs w:val="24"/>
        </w:rPr>
        <w:tab/>
        <w:t xml:space="preserve">Tiekėjas pristatė visas Prekes pagal Sutarties ir </w:t>
      </w:r>
      <w:r w:rsidRPr="001B236B">
        <w:rPr>
          <w:szCs w:val="24"/>
        </w:rPr>
        <w:t>įstatymų bei kitų teisės aktų</w:t>
      </w:r>
      <w:r w:rsidRPr="001B236B">
        <w:rPr>
          <w:rFonts w:eastAsia="Arial"/>
          <w:szCs w:val="24"/>
        </w:rPr>
        <w:t xml:space="preserve"> reikalavimus</w:t>
      </w:r>
      <w:r w:rsidR="005E6064" w:rsidRPr="001B236B">
        <w:rPr>
          <w:rFonts w:eastAsia="Arial"/>
          <w:szCs w:val="24"/>
        </w:rPr>
        <w:t>.</w:t>
      </w:r>
      <w:r w:rsidRPr="001B236B">
        <w:rPr>
          <w:rFonts w:eastAsia="Arial"/>
          <w:szCs w:val="24"/>
        </w:rPr>
        <w:t xml:space="preserve"> </w:t>
      </w:r>
    </w:p>
    <w:p w14:paraId="04C85294" w14:textId="14022FDB"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6.1.1.2.</w:t>
      </w:r>
      <w:r w:rsidRPr="001B236B">
        <w:rPr>
          <w:rFonts w:eastAsia="Arial"/>
          <w:szCs w:val="24"/>
        </w:rPr>
        <w:tab/>
        <w:t>Tiekėjas perdavė Pirkėjui visą reikalingą dokumentaciją</w:t>
      </w:r>
      <w:r w:rsidR="00820C30">
        <w:rPr>
          <w:rFonts w:eastAsia="Arial"/>
          <w:szCs w:val="24"/>
        </w:rPr>
        <w:t xml:space="preserve"> lietuvių kalba</w:t>
      </w:r>
      <w:r w:rsidRPr="001B236B">
        <w:rPr>
          <w:rFonts w:eastAsia="Arial"/>
          <w:szCs w:val="24"/>
        </w:rPr>
        <w:t>, įskaitant naudojimo instrukcijas ir garantijas (jei to reikalaujama),</w:t>
      </w:r>
    </w:p>
    <w:p w14:paraId="04C85295" w14:textId="384E1AA7"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6.1.1.3</w:t>
      </w:r>
      <w:r w:rsidR="00474FA8" w:rsidRPr="001B236B">
        <w:rPr>
          <w:rFonts w:eastAsia="Arial"/>
          <w:szCs w:val="24"/>
        </w:rPr>
        <w:t>.</w:t>
      </w:r>
      <w:r w:rsidR="00474FA8" w:rsidRPr="001B236B">
        <w:rPr>
          <w:rFonts w:eastAsia="Arial"/>
          <w:szCs w:val="24"/>
        </w:rPr>
        <w:tab/>
        <w:t xml:space="preserve">buvo įformintas </w:t>
      </w:r>
      <w:r w:rsidR="0058253E">
        <w:rPr>
          <w:rFonts w:eastAsia="Arial"/>
          <w:szCs w:val="24"/>
        </w:rPr>
        <w:t>prekių perdavimo-priėmimo aktas.</w:t>
      </w:r>
    </w:p>
    <w:p w14:paraId="04C85296" w14:textId="4F81767B"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6.1.1.4</w:t>
      </w:r>
      <w:r w:rsidR="00474FA8" w:rsidRPr="001B236B">
        <w:rPr>
          <w:rFonts w:eastAsia="Arial"/>
          <w:szCs w:val="24"/>
        </w:rPr>
        <w:t>.</w:t>
      </w:r>
      <w:r w:rsidR="00474FA8" w:rsidRPr="001B236B">
        <w:rPr>
          <w:rFonts w:eastAsia="Arial"/>
          <w:szCs w:val="24"/>
        </w:rPr>
        <w:tab/>
        <w:t xml:space="preserve">Tiekėjas įvykdė kitas sąlygas, numatytas </w:t>
      </w:r>
      <w:r w:rsidR="00474FA8" w:rsidRPr="001B236B">
        <w:rPr>
          <w:szCs w:val="24"/>
        </w:rPr>
        <w:t>įstatymuose bei kituose teisės aktuose</w:t>
      </w:r>
      <w:r w:rsidR="00474FA8" w:rsidRPr="001B236B">
        <w:rPr>
          <w:rFonts w:eastAsia="Arial"/>
          <w:szCs w:val="24"/>
        </w:rPr>
        <w:t xml:space="preserve">, Sutartyje ir pasiūlyme, kurios turi būti įvykdytos tam, kad būtų laikoma, jog Prekių tiekimas </w:t>
      </w:r>
      <w:r w:rsidR="0058253E">
        <w:rPr>
          <w:rFonts w:eastAsia="Arial"/>
          <w:szCs w:val="24"/>
        </w:rPr>
        <w:t>yra užbaigtas</w:t>
      </w:r>
      <w:r w:rsidR="00474FA8" w:rsidRPr="001B236B">
        <w:rPr>
          <w:rFonts w:eastAsia="Arial"/>
          <w:szCs w:val="24"/>
        </w:rPr>
        <w:t xml:space="preserve"> ir pateikė Pirkėjui tai įrodančius dokumentus.</w:t>
      </w:r>
    </w:p>
    <w:p w14:paraId="04C8529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6.2.</w:t>
      </w:r>
      <w:r w:rsidRPr="001B236B">
        <w:rPr>
          <w:rFonts w:eastAsia="Arial"/>
          <w:b/>
          <w:szCs w:val="24"/>
        </w:rPr>
        <w:tab/>
        <w:t>Prekių perdavimas - priėmimas</w:t>
      </w:r>
    </w:p>
    <w:p w14:paraId="04C8529A" w14:textId="5C25488C"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w:t>
      </w:r>
      <w:r w:rsidRPr="001B236B">
        <w:rPr>
          <w:rFonts w:eastAsia="Arial"/>
          <w:szCs w:val="24"/>
        </w:rPr>
        <w:tab/>
        <w:t>Tiekėjas privalo prista</w:t>
      </w:r>
      <w:r w:rsidR="005E6064" w:rsidRPr="001B236B">
        <w:rPr>
          <w:rFonts w:eastAsia="Arial"/>
          <w:szCs w:val="24"/>
        </w:rPr>
        <w:t>tyti prekes</w:t>
      </w:r>
      <w:r w:rsidRPr="001B236B">
        <w:rPr>
          <w:rFonts w:eastAsia="Arial"/>
          <w:szCs w:val="24"/>
        </w:rPr>
        <w:t xml:space="preserve">, o Pirkėjas privalo kokybiškas ir Sutarties bei įstatymų ir kitų teisės aktų reikalavimus atitinkančias Prekes priimti. Prekės pristatomos Specialiosiose sąlygose nurodytais terminais </w:t>
      </w:r>
      <w:r w:rsidR="005E6064" w:rsidRPr="001B236B">
        <w:rPr>
          <w:rFonts w:eastAsia="Arial"/>
          <w:szCs w:val="24"/>
        </w:rPr>
        <w:t>ir adresu</w:t>
      </w:r>
      <w:r w:rsidRPr="001B236B">
        <w:rPr>
          <w:rFonts w:eastAsia="Arial"/>
          <w:szCs w:val="24"/>
        </w:rPr>
        <w:t xml:space="preserve"> iš anksto suderinus su Pirkėju.  </w:t>
      </w:r>
    </w:p>
    <w:p w14:paraId="12E5D154" w14:textId="0DAC4A6A" w:rsidR="00A35300" w:rsidRPr="001B236B" w:rsidRDefault="0058253E" w:rsidP="00A353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Perduodamos prekės į</w:t>
      </w:r>
      <w:r w:rsidR="00820C30">
        <w:rPr>
          <w:rFonts w:eastAsia="Arial"/>
          <w:szCs w:val="24"/>
        </w:rPr>
        <w:t>formina</w:t>
      </w:r>
      <w:r>
        <w:rPr>
          <w:rFonts w:eastAsia="Arial"/>
          <w:szCs w:val="24"/>
        </w:rPr>
        <w:t>mos</w:t>
      </w:r>
      <w:r w:rsidR="005E6064" w:rsidRPr="001B236B">
        <w:rPr>
          <w:rFonts w:eastAsia="Arial"/>
          <w:szCs w:val="24"/>
        </w:rPr>
        <w:t xml:space="preserve"> Šalims pasirašant </w:t>
      </w:r>
      <w:r w:rsidR="00474FA8" w:rsidRPr="001B236B">
        <w:rPr>
          <w:rFonts w:eastAsia="Arial"/>
          <w:szCs w:val="24"/>
        </w:rPr>
        <w:t>perdavimo–priėmimo aktą, kuris pasirašomas 2 (dviem) vienodą teisinę galią turinčiais egzemplioriais (išskyrus atvejus, kai Prekių perdavimo–priėmimo aktas pasirašomas saugiu elektroniniu parašu), po vieną k</w:t>
      </w:r>
      <w:r w:rsidR="005E6064" w:rsidRPr="001B236B">
        <w:rPr>
          <w:rFonts w:eastAsia="Arial"/>
          <w:szCs w:val="24"/>
        </w:rPr>
        <w:t xml:space="preserve">iekvienai Šaliai. Jeigu  </w:t>
      </w:r>
      <w:r w:rsidR="00474FA8" w:rsidRPr="001B236B">
        <w:rPr>
          <w:rFonts w:eastAsia="Arial"/>
          <w:szCs w:val="24"/>
        </w:rPr>
        <w:t>perdavimo–priėmimo akto, kaip atskiro dokumento, reikalauti neprivaloma, Šalys susitaria, ir tai aiškiai nurodo</w:t>
      </w:r>
      <w:r w:rsidR="005E6064" w:rsidRPr="001B236B">
        <w:rPr>
          <w:rFonts w:eastAsia="Arial"/>
          <w:szCs w:val="24"/>
        </w:rPr>
        <w:t xml:space="preserve"> Specialiosiose sąlygose,</w:t>
      </w:r>
      <w:r w:rsidR="00474FA8" w:rsidRPr="001B236B">
        <w:rPr>
          <w:rFonts w:eastAsia="Arial"/>
          <w:szCs w:val="24"/>
        </w:rPr>
        <w:t xml:space="preserve"> perdavimo–priėmimo aktu laikoma Sąskaita. </w:t>
      </w:r>
    </w:p>
    <w:p w14:paraId="04C852A5" w14:textId="3CBFE4CF"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6.2.9.</w:t>
      </w:r>
      <w:r w:rsidRPr="001B236B">
        <w:rPr>
          <w:rFonts w:eastAsia="Arial"/>
          <w:szCs w:val="24"/>
        </w:rPr>
        <w:tab/>
        <w:t>Prekių praradimo ar sugadinimo ar atsitiktinio žuvimo rizika Pirkėjui iš Tiekėjo pereina nuo faktinio Prekių</w:t>
      </w:r>
      <w:r w:rsidR="00A35300" w:rsidRPr="001B236B">
        <w:rPr>
          <w:rFonts w:eastAsia="Arial"/>
          <w:szCs w:val="24"/>
        </w:rPr>
        <w:t xml:space="preserve"> ir atliktų darbų</w:t>
      </w:r>
      <w:r w:rsidRPr="001B236B">
        <w:rPr>
          <w:rFonts w:eastAsia="Arial"/>
          <w:szCs w:val="24"/>
        </w:rPr>
        <w:t xml:space="preserve"> priėmimo momento.</w:t>
      </w:r>
    </w:p>
    <w:p w14:paraId="1BAAAC3A" w14:textId="3644371C" w:rsidR="00A35300" w:rsidRPr="001B236B" w:rsidRDefault="00474FA8" w:rsidP="00B33057">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6.2.10.</w:t>
      </w:r>
      <w:r w:rsidRPr="001B236B">
        <w:rPr>
          <w:rFonts w:eastAsia="Arial"/>
          <w:szCs w:val="24"/>
        </w:rPr>
        <w:tab/>
        <w:t xml:space="preserve">Pirkėjas turi teisę naudotis Prekėmis tik po </w:t>
      </w:r>
      <w:r w:rsidR="00A35300" w:rsidRPr="001B236B">
        <w:rPr>
          <w:rFonts w:eastAsia="Arial"/>
          <w:szCs w:val="24"/>
        </w:rPr>
        <w:t xml:space="preserve">atliktų darbų </w:t>
      </w:r>
      <w:r w:rsidRPr="001B236B">
        <w:rPr>
          <w:rFonts w:eastAsia="Arial"/>
          <w:szCs w:val="24"/>
        </w:rPr>
        <w:t xml:space="preserve">perdavimo-priėmimo akto pasirašymo. </w:t>
      </w:r>
    </w:p>
    <w:p w14:paraId="04C852A8" w14:textId="55CB414D"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7.</w:t>
      </w:r>
      <w:r w:rsidRPr="001B236B">
        <w:rPr>
          <w:rFonts w:eastAsia="Arial"/>
          <w:b/>
          <w:caps/>
          <w:szCs w:val="24"/>
        </w:rPr>
        <w:tab/>
        <w:t>Tiekėjo garantiniai įsipareigojimai</w:t>
      </w:r>
    </w:p>
    <w:p w14:paraId="04C852A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1B236B">
        <w:rPr>
          <w:rFonts w:eastAsia="Arial"/>
          <w:b/>
          <w:bCs/>
          <w:szCs w:val="24"/>
        </w:rPr>
        <w:t>7.1.</w:t>
      </w:r>
      <w:r w:rsidRPr="001B236B">
        <w:rPr>
          <w:rFonts w:eastAsia="Arial"/>
          <w:b/>
          <w:bCs/>
          <w:szCs w:val="24"/>
        </w:rPr>
        <w:tab/>
      </w:r>
      <w:r w:rsidRPr="001B236B">
        <w:rPr>
          <w:rFonts w:eastAsia="Arial"/>
          <w:b/>
          <w:szCs w:val="24"/>
        </w:rPr>
        <w:t>Garantiniai terminai</w:t>
      </w:r>
    </w:p>
    <w:p w14:paraId="04C852AC" w14:textId="2231DB21"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7.1.1.</w:t>
      </w:r>
      <w:r w:rsidRPr="001B236B">
        <w:rPr>
          <w:rFonts w:eastAsia="Arial"/>
          <w:szCs w:val="24"/>
        </w:rPr>
        <w:tab/>
        <w:t xml:space="preserve">Prekėms </w:t>
      </w:r>
      <w:r w:rsidR="005E6064" w:rsidRPr="001B236B">
        <w:rPr>
          <w:rFonts w:eastAsia="Arial"/>
          <w:szCs w:val="24"/>
        </w:rPr>
        <w:t>taikomas 36</w:t>
      </w:r>
      <w:r w:rsidRPr="001B236B">
        <w:rPr>
          <w:rFonts w:eastAsia="Arial"/>
          <w:szCs w:val="24"/>
        </w:rPr>
        <w:t xml:space="preserve"> mėnesių garantinis terminas</w:t>
      </w:r>
      <w:r w:rsidR="00437DB0">
        <w:rPr>
          <w:rFonts w:eastAsia="Arial"/>
          <w:szCs w:val="24"/>
        </w:rPr>
        <w:t xml:space="preserve"> jeigu Tiekėjas nenurodė ilgesnio teikdamas pasiūlymą</w:t>
      </w:r>
      <w:r w:rsidRPr="001B236B">
        <w:rPr>
          <w:rFonts w:eastAsia="Arial"/>
          <w:szCs w:val="24"/>
        </w:rPr>
        <w:t xml:space="preserve">. Garantinis terminas pradedamas </w:t>
      </w:r>
      <w:r w:rsidR="005E6064" w:rsidRPr="001B236B">
        <w:rPr>
          <w:rFonts w:eastAsia="Arial"/>
          <w:szCs w:val="24"/>
        </w:rPr>
        <w:t>skaičiuoti nuo</w:t>
      </w:r>
      <w:r w:rsidRPr="001B236B">
        <w:rPr>
          <w:rFonts w:eastAsia="Arial"/>
          <w:szCs w:val="24"/>
        </w:rPr>
        <w:t xml:space="preserve"> perdavimo–priėmimo akto pasirašymo dienos.</w:t>
      </w:r>
    </w:p>
    <w:p w14:paraId="04C852AD"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7.1.2.</w:t>
      </w:r>
      <w:r w:rsidRPr="001B236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7.1.3.</w:t>
      </w:r>
      <w:r w:rsidRPr="001B236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B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7.2.</w:t>
      </w:r>
      <w:r w:rsidRPr="001B236B">
        <w:rPr>
          <w:rFonts w:eastAsia="Arial"/>
          <w:b/>
          <w:bCs/>
          <w:szCs w:val="24"/>
        </w:rPr>
        <w:tab/>
      </w:r>
      <w:r w:rsidRPr="001B236B">
        <w:rPr>
          <w:rFonts w:eastAsia="Arial"/>
          <w:b/>
          <w:szCs w:val="24"/>
        </w:rPr>
        <w:t>Pretenzijos dėl Prekių trūkumų</w:t>
      </w:r>
    </w:p>
    <w:p w14:paraId="04C852B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7.2.1.</w:t>
      </w:r>
      <w:r w:rsidRPr="001B236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7.2.2.</w:t>
      </w:r>
      <w:r w:rsidRPr="001B236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55FAB2AD" w:rsidR="00F670CC" w:rsidRPr="001B236B" w:rsidRDefault="00474FA8">
      <w:pPr>
        <w:tabs>
          <w:tab w:val="left" w:pos="567"/>
          <w:tab w:val="left" w:pos="851"/>
          <w:tab w:val="left" w:pos="992"/>
          <w:tab w:val="left" w:pos="1134"/>
        </w:tabs>
        <w:spacing w:line="259" w:lineRule="auto"/>
        <w:jc w:val="both"/>
        <w:rPr>
          <w:szCs w:val="24"/>
        </w:rPr>
      </w:pPr>
      <w:r w:rsidRPr="001B236B">
        <w:rPr>
          <w:szCs w:val="24"/>
        </w:rPr>
        <w:t xml:space="preserve">7.2.3. Jei Tiekėjas nepripažįsta Prekių trūkumų, kiekviena iš Šalių gali kreiptis dėl nepriklausomos ekspertizės atlikimo. Jei Tiekėjas ilgiau nei </w:t>
      </w:r>
      <w:r w:rsidR="00A35300" w:rsidRPr="001B236B">
        <w:rPr>
          <w:szCs w:val="24"/>
        </w:rPr>
        <w:t>5 dienas</w:t>
      </w:r>
      <w:r w:rsidRPr="001B236B">
        <w:rPr>
          <w:szCs w:val="24"/>
        </w:rPr>
        <w:t xml:space="preserve"> nuo Pirkėjo kreipimosi neatsako / nepasitelkia </w:t>
      </w:r>
      <w:r w:rsidRPr="001B236B">
        <w:rPr>
          <w:szCs w:val="24"/>
        </w:rPr>
        <w:lastRenderedPageBreak/>
        <w:t xml:space="preserve">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04C852B5"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7.2.3.1. jei Prekės atitinka Sutartyje nurodytus reikalavimus – Pirkėjas;</w:t>
      </w:r>
    </w:p>
    <w:p w14:paraId="04C852B6"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7.2.3.2. jei Prekės neatitinka Sutartyje nurodytų reikalavimų – Tiekėjas.</w:t>
      </w:r>
    </w:p>
    <w:p w14:paraId="04C852B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7.3.</w:t>
      </w:r>
      <w:r w:rsidRPr="001B236B">
        <w:rPr>
          <w:rFonts w:eastAsia="Arial"/>
          <w:b/>
          <w:bCs/>
          <w:szCs w:val="24"/>
        </w:rPr>
        <w:tab/>
      </w:r>
      <w:r w:rsidRPr="001B236B">
        <w:rPr>
          <w:rFonts w:eastAsia="Arial"/>
          <w:b/>
          <w:szCs w:val="24"/>
        </w:rPr>
        <w:t>Prekių trūkumų šalinimas</w:t>
      </w:r>
    </w:p>
    <w:p w14:paraId="04C852BA" w14:textId="17BFD22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7.3.1.</w:t>
      </w:r>
      <w:r w:rsidRPr="001B236B">
        <w:rPr>
          <w:rFonts w:eastAsia="Arial"/>
          <w:szCs w:val="24"/>
        </w:rPr>
        <w:tab/>
        <w:t>Tiekėjas privalo pašalinti Prekių trūkumus, sutaisydamas Prekes ar jų dalį arba pakeisdamas</w:t>
      </w:r>
      <w:r w:rsidR="008A430E" w:rsidRPr="001B236B">
        <w:rPr>
          <w:rFonts w:eastAsia="Arial"/>
          <w:szCs w:val="24"/>
        </w:rPr>
        <w:t xml:space="preserve"> Prekę nauja</w:t>
      </w:r>
      <w:r w:rsidRPr="001B236B">
        <w:rPr>
          <w:rFonts w:eastAsia="Arial"/>
          <w:szCs w:val="24"/>
        </w:rPr>
        <w:t xml:space="preserve">. </w:t>
      </w:r>
    </w:p>
    <w:p w14:paraId="04C852B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7.3.2.</w:t>
      </w:r>
      <w:r w:rsidRPr="001B236B">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7.3.3.</w:t>
      </w:r>
      <w:r w:rsidRPr="001B236B">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7.3.4.</w:t>
      </w:r>
      <w:r w:rsidRPr="001B236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4C852B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7.3.5.</w:t>
      </w:r>
      <w:r w:rsidRPr="001B236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7.3.6.</w:t>
      </w:r>
      <w:r w:rsidRPr="001B236B">
        <w:rPr>
          <w:rFonts w:eastAsia="Arial"/>
          <w:szCs w:val="24"/>
        </w:rPr>
        <w:tab/>
        <w:t>Tiekėjas, pašalinęs visus Prekių trūkumus, privalo apie tai informuoti Pirkėją.</w:t>
      </w:r>
    </w:p>
    <w:p w14:paraId="04C852C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7.3.7.</w:t>
      </w:r>
      <w:r w:rsidRPr="001B236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2"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7.4.</w:t>
      </w:r>
      <w:r w:rsidRPr="001B236B">
        <w:rPr>
          <w:rFonts w:eastAsia="Arial"/>
          <w:b/>
          <w:bCs/>
          <w:szCs w:val="24"/>
        </w:rPr>
        <w:tab/>
      </w:r>
      <w:r w:rsidRPr="001B236B">
        <w:rPr>
          <w:rFonts w:eastAsia="Arial"/>
          <w:b/>
          <w:szCs w:val="24"/>
        </w:rPr>
        <w:t>Pirkėjo teisės, Tiekėjui nepašalinus Prekių trūkumų</w:t>
      </w:r>
    </w:p>
    <w:p w14:paraId="04C852C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w:t>
      </w:r>
      <w:r w:rsidRPr="001B236B">
        <w:rPr>
          <w:rFonts w:eastAsia="Arial"/>
          <w:szCs w:val="24"/>
        </w:rPr>
        <w:tab/>
        <w:t>Jeigu Tiekėjas atsisako pašalinti arba nepašalina Prekių trūkumų per Pirkėjo nustatytus protingus terminus, Pirkėjas turi teisę:</w:t>
      </w:r>
    </w:p>
    <w:p w14:paraId="04C852C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7.4.1.1.</w:t>
      </w:r>
      <w:r w:rsidRPr="001B236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7.4.1.2.</w:t>
      </w:r>
      <w:r w:rsidRPr="001B236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7.4.1.3. grąžinti Prekes Tiekėjui ir nemokėti už tokias Prekes ar reikalauti grąžinti permoką bei nutraukti Sutartį.</w:t>
      </w:r>
    </w:p>
    <w:p w14:paraId="04C852C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7.4.2.</w:t>
      </w:r>
      <w:r w:rsidRPr="001B236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7.4.3.</w:t>
      </w:r>
      <w:r w:rsidRPr="001B236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15A96C6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7.4.4.</w:t>
      </w:r>
      <w:r w:rsidRPr="001B236B">
        <w:rPr>
          <w:rFonts w:eastAsia="Arial"/>
          <w:szCs w:val="24"/>
        </w:rPr>
        <w:tab/>
        <w:t>Už vėlavimą pašalinti Prekių trūkumus, įskaitant Bendrųjų sąlygų 7.4.1 punkte numatytą atvejį, Pirkėjas privalo reikalauti Tiekėjo sumokėti Specialiosiose sąlygose nustatyto dydžio netesybas</w:t>
      </w:r>
      <w:r w:rsidR="00437DB0">
        <w:rPr>
          <w:rFonts w:eastAsia="Arial"/>
          <w:szCs w:val="24"/>
        </w:rPr>
        <w:t xml:space="preserve"> (jeigu tai numatyta)</w:t>
      </w:r>
      <w:r w:rsidRPr="001B236B">
        <w:rPr>
          <w:rFonts w:eastAsia="Arial"/>
          <w:szCs w:val="24"/>
        </w:rPr>
        <w:t>, kol bus pašalinti Prekių trūkumai.</w:t>
      </w:r>
    </w:p>
    <w:p w14:paraId="04C852CC"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8.</w:t>
      </w:r>
      <w:r w:rsidRPr="001B236B">
        <w:rPr>
          <w:rFonts w:eastAsia="Arial"/>
          <w:b/>
          <w:bCs/>
          <w:caps/>
          <w:szCs w:val="24"/>
        </w:rPr>
        <w:tab/>
      </w:r>
      <w:r w:rsidRPr="001B236B">
        <w:rPr>
          <w:rFonts w:eastAsia="Arial"/>
          <w:b/>
          <w:caps/>
          <w:szCs w:val="24"/>
        </w:rPr>
        <w:t>PRISTATYMO terminai</w:t>
      </w:r>
    </w:p>
    <w:p w14:paraId="04C852C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8.1.</w:t>
      </w:r>
      <w:r w:rsidRPr="001B236B">
        <w:rPr>
          <w:rFonts w:eastAsia="Arial"/>
          <w:b/>
          <w:bCs/>
          <w:szCs w:val="24"/>
        </w:rPr>
        <w:tab/>
      </w:r>
      <w:r w:rsidRPr="001B236B">
        <w:rPr>
          <w:rFonts w:eastAsia="Arial"/>
          <w:b/>
          <w:szCs w:val="24"/>
        </w:rPr>
        <w:t>Pristatymo terminai ir Prekių tiekimo grafikas</w:t>
      </w:r>
    </w:p>
    <w:p w14:paraId="04C852D0" w14:textId="5B5C8E2B"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8.1.1.</w:t>
      </w:r>
      <w:r w:rsidRPr="001B236B">
        <w:rPr>
          <w:rFonts w:eastAsia="Arial"/>
          <w:szCs w:val="24"/>
        </w:rPr>
        <w:tab/>
        <w:t xml:space="preserve">Tiekėjas privalo pristatyti Prekes </w:t>
      </w:r>
      <w:r w:rsidR="008A430E" w:rsidRPr="001B236B">
        <w:rPr>
          <w:rFonts w:eastAsia="Arial"/>
          <w:szCs w:val="24"/>
        </w:rPr>
        <w:t xml:space="preserve">ir jas sumontuoti Pirkėjo nurodytose vietose </w:t>
      </w:r>
      <w:r w:rsidRPr="001B236B">
        <w:rPr>
          <w:rFonts w:eastAsia="Arial"/>
          <w:szCs w:val="24"/>
        </w:rPr>
        <w:t xml:space="preserve">laikydamasis </w:t>
      </w:r>
      <w:r w:rsidRPr="001B236B">
        <w:rPr>
          <w:rFonts w:eastAsia="Arial"/>
          <w:szCs w:val="24"/>
        </w:rPr>
        <w:lastRenderedPageBreak/>
        <w:t>terminų, nu</w:t>
      </w:r>
      <w:r w:rsidR="008A430E" w:rsidRPr="001B236B">
        <w:rPr>
          <w:rFonts w:eastAsia="Arial"/>
          <w:szCs w:val="24"/>
        </w:rPr>
        <w:t>rodytų Specialiosiose sąlygose ne vėliau, kaip per 10 dienų nuo užsakymo pateikimo datos.</w:t>
      </w:r>
    </w:p>
    <w:p w14:paraId="04C852D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8.2.</w:t>
      </w:r>
      <w:r w:rsidRPr="001B236B">
        <w:rPr>
          <w:rFonts w:eastAsia="Arial"/>
          <w:b/>
          <w:bCs/>
          <w:szCs w:val="24"/>
        </w:rPr>
        <w:tab/>
      </w:r>
      <w:r w:rsidRPr="001B236B">
        <w:rPr>
          <w:rFonts w:eastAsia="Arial"/>
          <w:b/>
          <w:szCs w:val="24"/>
        </w:rPr>
        <w:t>Netesybos už Prekių pristatymo vėlavimą</w:t>
      </w:r>
    </w:p>
    <w:p w14:paraId="04C852D6" w14:textId="73B63C5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8.2.1.</w:t>
      </w:r>
      <w:r w:rsidRPr="001B236B">
        <w:rPr>
          <w:rFonts w:eastAsia="Arial"/>
          <w:szCs w:val="24"/>
        </w:rPr>
        <w:tab/>
        <w:t>Jeigu Tiekėjas praleidžia Prekių pristatymo terminus, nustatytus Specialiosiose sąlygose, Tiek</w:t>
      </w:r>
      <w:r w:rsidR="008A430E" w:rsidRPr="001B236B">
        <w:rPr>
          <w:rFonts w:eastAsia="Arial"/>
          <w:szCs w:val="24"/>
        </w:rPr>
        <w:t>ėjui</w:t>
      </w:r>
      <w:r w:rsidRPr="001B236B">
        <w:rPr>
          <w:rFonts w:eastAsia="Arial"/>
          <w:szCs w:val="24"/>
        </w:rPr>
        <w:t xml:space="preserve"> taikomos Specialiosiose sąlygose nurodyto dydžio netesybos</w:t>
      </w:r>
      <w:r w:rsidR="00437DB0">
        <w:rPr>
          <w:rFonts w:eastAsia="Arial"/>
          <w:szCs w:val="24"/>
        </w:rPr>
        <w:t xml:space="preserve"> ir baudos</w:t>
      </w:r>
      <w:r w:rsidRPr="001B236B">
        <w:rPr>
          <w:rFonts w:eastAsia="Arial"/>
          <w:szCs w:val="24"/>
        </w:rPr>
        <w:t xml:space="preserve">. </w:t>
      </w:r>
    </w:p>
    <w:p w14:paraId="04C852D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9.</w:t>
      </w:r>
      <w:r w:rsidRPr="001B236B">
        <w:rPr>
          <w:rFonts w:eastAsia="Arial"/>
          <w:b/>
          <w:bCs/>
          <w:caps/>
          <w:szCs w:val="24"/>
        </w:rPr>
        <w:tab/>
      </w:r>
      <w:r w:rsidRPr="001B236B">
        <w:rPr>
          <w:rFonts w:eastAsia="Arial"/>
          <w:b/>
          <w:caps/>
          <w:szCs w:val="24"/>
        </w:rPr>
        <w:t>Prievolių pagal Sutartį įvykdymo užtikrinimo būdai</w:t>
      </w:r>
    </w:p>
    <w:p w14:paraId="04C852D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10.</w:t>
      </w:r>
      <w:r w:rsidRPr="001B236B">
        <w:rPr>
          <w:rFonts w:eastAsia="Arial"/>
          <w:b/>
          <w:bCs/>
          <w:caps/>
          <w:szCs w:val="24"/>
        </w:rPr>
        <w:tab/>
      </w:r>
      <w:r w:rsidRPr="001B236B">
        <w:rPr>
          <w:rFonts w:eastAsia="Arial"/>
          <w:b/>
          <w:caps/>
          <w:szCs w:val="24"/>
        </w:rPr>
        <w:t>Sutarties įvykdymo užtikrinimas</w:t>
      </w:r>
    </w:p>
    <w:p w14:paraId="04C852DF" w14:textId="43FA2D0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1B236B">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00B33057" w:rsidRPr="001B236B">
        <w:rPr>
          <w:rFonts w:eastAsia="Arial"/>
          <w:color w:val="000000"/>
          <w:szCs w:val="24"/>
          <w:shd w:val="clear" w:color="auto" w:fill="FFFFFF"/>
          <w:vertAlign w:val="superscript"/>
        </w:rPr>
        <w:t>.</w:t>
      </w:r>
    </w:p>
    <w:p w14:paraId="04C852E0" w14:textId="77777777" w:rsidR="00F670CC" w:rsidRPr="001B236B" w:rsidRDefault="00474FA8">
      <w:pPr>
        <w:tabs>
          <w:tab w:val="left" w:pos="567"/>
        </w:tabs>
        <w:spacing w:line="259" w:lineRule="auto"/>
        <w:jc w:val="both"/>
        <w:rPr>
          <w:rFonts w:eastAsia="Cambria"/>
          <w:szCs w:val="24"/>
        </w:rPr>
      </w:pPr>
      <w:r w:rsidRPr="001B236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236B">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1B236B">
        <w:rPr>
          <w:rFonts w:eastAsia="Cambria"/>
          <w:color w:val="000000"/>
          <w:szCs w:val="24"/>
          <w:shd w:val="clear" w:color="auto" w:fill="FFFFFF"/>
        </w:rPr>
        <w:t xml:space="preserve">), atitinkantį Bendrųjų sąlygų 10 skyriuje nurodytas sąlygas, per Specialiosiose sąlygose nustatytą terminą (toliau – </w:t>
      </w:r>
      <w:r w:rsidRPr="00437DB0">
        <w:rPr>
          <w:rFonts w:eastAsia="Cambria"/>
          <w:bCs/>
          <w:color w:val="000000"/>
          <w:szCs w:val="24"/>
          <w:shd w:val="clear" w:color="auto" w:fill="FFFFFF"/>
        </w:rPr>
        <w:t>Sutarties įvykdymo užtikrinimas</w:t>
      </w:r>
      <w:r w:rsidRPr="001B236B">
        <w:rPr>
          <w:rFonts w:eastAsia="Cambria"/>
          <w:color w:val="000000"/>
          <w:szCs w:val="24"/>
          <w:shd w:val="clear" w:color="auto" w:fill="FFFFFF"/>
        </w:rPr>
        <w:t>).</w:t>
      </w:r>
      <w:r w:rsidRPr="001B236B">
        <w:rPr>
          <w:rFonts w:eastAsia="Cambria"/>
          <w:szCs w:val="24"/>
        </w:rPr>
        <w:t xml:space="preserve"> </w:t>
      </w:r>
    </w:p>
    <w:p w14:paraId="04C852E1" w14:textId="77777777" w:rsidR="00F670CC" w:rsidRPr="001B236B" w:rsidRDefault="00474FA8">
      <w:pPr>
        <w:tabs>
          <w:tab w:val="left" w:pos="567"/>
        </w:tabs>
        <w:spacing w:line="259" w:lineRule="auto"/>
        <w:jc w:val="both"/>
        <w:textAlignment w:val="baseline"/>
        <w:rPr>
          <w:szCs w:val="24"/>
        </w:rPr>
      </w:pPr>
      <w:r w:rsidRPr="001B236B">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1B236B" w:rsidRDefault="00474FA8">
      <w:pPr>
        <w:tabs>
          <w:tab w:val="left" w:pos="567"/>
        </w:tabs>
        <w:spacing w:line="259" w:lineRule="auto"/>
        <w:jc w:val="both"/>
        <w:textAlignment w:val="baseline"/>
        <w:rPr>
          <w:szCs w:val="24"/>
        </w:rPr>
      </w:pPr>
      <w:r w:rsidRPr="001B236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1B236B" w:rsidRDefault="00474FA8">
      <w:pPr>
        <w:tabs>
          <w:tab w:val="left" w:pos="567"/>
        </w:tabs>
        <w:spacing w:line="259" w:lineRule="auto"/>
        <w:jc w:val="both"/>
        <w:textAlignment w:val="baseline"/>
        <w:rPr>
          <w:szCs w:val="24"/>
        </w:rPr>
      </w:pPr>
      <w:r w:rsidRPr="001B236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C852E4" w14:textId="77777777" w:rsidR="00F670CC" w:rsidRPr="001B236B" w:rsidRDefault="00474FA8">
      <w:pPr>
        <w:tabs>
          <w:tab w:val="left" w:pos="567"/>
        </w:tabs>
        <w:spacing w:line="259" w:lineRule="auto"/>
        <w:jc w:val="both"/>
        <w:textAlignment w:val="baseline"/>
        <w:rPr>
          <w:szCs w:val="24"/>
        </w:rPr>
      </w:pPr>
      <w:r w:rsidRPr="001B236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C852E5" w14:textId="77777777" w:rsidR="00F670CC" w:rsidRPr="001B236B" w:rsidRDefault="00474FA8">
      <w:pPr>
        <w:tabs>
          <w:tab w:val="left" w:pos="567"/>
        </w:tabs>
        <w:spacing w:line="259" w:lineRule="auto"/>
        <w:jc w:val="both"/>
        <w:textAlignment w:val="baseline"/>
        <w:rPr>
          <w:szCs w:val="24"/>
        </w:rPr>
      </w:pPr>
      <w:r w:rsidRPr="001B236B">
        <w:rPr>
          <w:szCs w:val="24"/>
        </w:rPr>
        <w:t>10.7. Sutarties įvykdymo užtikrinimas turi įsigalioti ne vėliau negu jo pateikimo Pirkėjui dieną. </w:t>
      </w:r>
    </w:p>
    <w:p w14:paraId="04C852E6" w14:textId="77777777" w:rsidR="00F670CC" w:rsidRPr="001B236B" w:rsidRDefault="00474FA8">
      <w:pPr>
        <w:tabs>
          <w:tab w:val="left" w:pos="567"/>
        </w:tabs>
        <w:spacing w:line="259" w:lineRule="auto"/>
        <w:jc w:val="both"/>
        <w:textAlignment w:val="baseline"/>
        <w:rPr>
          <w:szCs w:val="24"/>
        </w:rPr>
      </w:pPr>
      <w:r w:rsidRPr="001B236B">
        <w:rPr>
          <w:szCs w:val="24"/>
        </w:rPr>
        <w:t>10.8. Sutarties įvykdymo užtikrinimo suma turi būti nurodoma ir išmokama eurais. </w:t>
      </w:r>
    </w:p>
    <w:p w14:paraId="04C852E7" w14:textId="77777777" w:rsidR="00F670CC" w:rsidRPr="001B236B" w:rsidRDefault="00474FA8">
      <w:pPr>
        <w:tabs>
          <w:tab w:val="left" w:pos="567"/>
        </w:tabs>
        <w:spacing w:line="259" w:lineRule="auto"/>
        <w:jc w:val="both"/>
        <w:textAlignment w:val="baseline"/>
        <w:rPr>
          <w:szCs w:val="24"/>
        </w:rPr>
      </w:pPr>
      <w:r w:rsidRPr="001B236B">
        <w:rPr>
          <w:szCs w:val="24"/>
        </w:rPr>
        <w:t>10.9. Sutarties įvykdymo užtikrinimas turi būti surašytas lietuvių arba kita kalba (esant Pirkėjo prašymui, turi būti pateiktas vertimas į lietuvių kalbą). </w:t>
      </w:r>
    </w:p>
    <w:p w14:paraId="04C852E8" w14:textId="77777777" w:rsidR="00F670CC" w:rsidRPr="001B236B" w:rsidRDefault="00474FA8">
      <w:pPr>
        <w:tabs>
          <w:tab w:val="left" w:pos="567"/>
        </w:tabs>
        <w:spacing w:line="259" w:lineRule="auto"/>
        <w:jc w:val="both"/>
        <w:textAlignment w:val="baseline"/>
        <w:rPr>
          <w:szCs w:val="24"/>
        </w:rPr>
      </w:pPr>
      <w:r w:rsidRPr="001B236B">
        <w:rPr>
          <w:szCs w:val="24"/>
        </w:rPr>
        <w:t>10.10. Sutarties įvykdymo užtikrinime nurodytas jo galiojimo terminas turi būti ne trumpesnis nei Sutarties galiojimo terminas. </w:t>
      </w:r>
    </w:p>
    <w:p w14:paraId="04C852E9" w14:textId="77777777" w:rsidR="00F670CC" w:rsidRPr="001B236B" w:rsidRDefault="00474FA8">
      <w:pPr>
        <w:tabs>
          <w:tab w:val="left" w:pos="567"/>
        </w:tabs>
        <w:spacing w:line="259" w:lineRule="auto"/>
        <w:jc w:val="both"/>
        <w:textAlignment w:val="baseline"/>
        <w:rPr>
          <w:szCs w:val="24"/>
        </w:rPr>
      </w:pPr>
      <w:r w:rsidRPr="001B236B">
        <w:rPr>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1B236B" w:rsidRDefault="00474FA8">
      <w:pPr>
        <w:tabs>
          <w:tab w:val="left" w:pos="567"/>
        </w:tabs>
        <w:spacing w:line="259" w:lineRule="auto"/>
        <w:jc w:val="both"/>
        <w:textAlignment w:val="baseline"/>
        <w:rPr>
          <w:szCs w:val="24"/>
        </w:rPr>
      </w:pPr>
      <w:r w:rsidRPr="001B236B">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4C852EB" w14:textId="77777777" w:rsidR="00F670CC" w:rsidRPr="001B236B" w:rsidRDefault="00474FA8">
      <w:pPr>
        <w:tabs>
          <w:tab w:val="left" w:pos="567"/>
        </w:tabs>
        <w:spacing w:line="259" w:lineRule="auto"/>
        <w:jc w:val="both"/>
        <w:textAlignment w:val="baseline"/>
        <w:rPr>
          <w:szCs w:val="24"/>
        </w:rPr>
      </w:pPr>
      <w:r w:rsidRPr="001B236B">
        <w:rPr>
          <w:szCs w:val="24"/>
        </w:rPr>
        <w:t xml:space="preserve">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w:t>
      </w:r>
      <w:proofErr w:type="spellStart"/>
      <w:r w:rsidRPr="001B236B">
        <w:rPr>
          <w:szCs w:val="24"/>
        </w:rPr>
        <w:t>mokėjimus</w:t>
      </w:r>
      <w:proofErr w:type="spellEnd"/>
      <w:r w:rsidRPr="001B236B">
        <w:rPr>
          <w:szCs w:val="24"/>
        </w:rPr>
        <w:t xml:space="preserve"> Tiekėjui Sutarties įvykdymo užtikrinimo sumai arba vienašališkai nutraukti Sutartį. Sulaikytos sumos, atskaičius teisėtai iš jų atliktus </w:t>
      </w:r>
      <w:proofErr w:type="spellStart"/>
      <w:r w:rsidRPr="001B236B">
        <w:rPr>
          <w:szCs w:val="24"/>
        </w:rPr>
        <w:t>įskaitymus</w:t>
      </w:r>
      <w:proofErr w:type="spellEnd"/>
      <w:r w:rsidRPr="001B236B">
        <w:rPr>
          <w:szCs w:val="24"/>
        </w:rPr>
        <w:t>,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1B236B" w:rsidRDefault="00474FA8">
      <w:pPr>
        <w:tabs>
          <w:tab w:val="left" w:pos="567"/>
        </w:tabs>
        <w:spacing w:line="259" w:lineRule="auto"/>
        <w:jc w:val="both"/>
        <w:rPr>
          <w:szCs w:val="24"/>
        </w:rPr>
      </w:pPr>
      <w:r w:rsidRPr="001B236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1B236B" w:rsidRDefault="00474FA8">
      <w:pPr>
        <w:tabs>
          <w:tab w:val="left" w:pos="567"/>
        </w:tabs>
        <w:spacing w:line="259" w:lineRule="auto"/>
        <w:jc w:val="both"/>
        <w:textAlignment w:val="baseline"/>
        <w:rPr>
          <w:szCs w:val="24"/>
        </w:rPr>
      </w:pPr>
      <w:r w:rsidRPr="001B236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1B236B" w:rsidRDefault="00474FA8">
      <w:pPr>
        <w:tabs>
          <w:tab w:val="left" w:pos="567"/>
        </w:tabs>
        <w:spacing w:line="259" w:lineRule="auto"/>
        <w:jc w:val="both"/>
        <w:textAlignment w:val="baseline"/>
        <w:rPr>
          <w:szCs w:val="24"/>
        </w:rPr>
      </w:pPr>
      <w:r w:rsidRPr="001B236B">
        <w:rPr>
          <w:color w:val="333333"/>
          <w:szCs w:val="24"/>
        </w:rPr>
        <w:t xml:space="preserve">10.16. </w:t>
      </w:r>
      <w:r w:rsidRPr="001B236B">
        <w:rPr>
          <w:color w:val="000000"/>
          <w:szCs w:val="24"/>
        </w:rPr>
        <w:t>Pirkėjas gali pasinaudoti Sutarties įvykdymo užtikrinimu, esant bet kuriai iš žemiau nurodytų aplinkybių:  </w:t>
      </w:r>
    </w:p>
    <w:p w14:paraId="04C852EF"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10.16.1. Tiekėjas nevykdo arba netinkamai vykdo savo įsipareigojimus pagal Sutartį;  </w:t>
      </w:r>
    </w:p>
    <w:p w14:paraId="04C852F0"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10.16.2. Tiekėjas per protingai nustatytą laikotarpį neįvykdo Pirkėjo nurodymo ištaisyti Prekių trūkumus;  </w:t>
      </w:r>
    </w:p>
    <w:p w14:paraId="04C852F1"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10.16.4. Tiekėjas be pateisinamos priežasties (ne Sutartyje nustatytais atvejais) vienašališkai nutraukia Sutartį. </w:t>
      </w:r>
    </w:p>
    <w:p w14:paraId="04C852F3" w14:textId="77777777" w:rsidR="00F670CC" w:rsidRPr="001B236B" w:rsidRDefault="00474FA8">
      <w:pPr>
        <w:tabs>
          <w:tab w:val="left" w:pos="567"/>
        </w:tabs>
        <w:spacing w:line="259" w:lineRule="auto"/>
        <w:jc w:val="both"/>
        <w:textAlignment w:val="baseline"/>
        <w:rPr>
          <w:szCs w:val="24"/>
        </w:rPr>
      </w:pPr>
      <w:r w:rsidRPr="001B236B">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5" w14:textId="77777777" w:rsidR="00F670CC" w:rsidRPr="001B236B" w:rsidRDefault="00474FA8">
      <w:pPr>
        <w:keepNext/>
        <w:keepLines/>
        <w:tabs>
          <w:tab w:val="left" w:pos="567"/>
          <w:tab w:val="left" w:pos="851"/>
          <w:tab w:val="left" w:pos="992"/>
          <w:tab w:val="left" w:pos="1134"/>
        </w:tabs>
        <w:spacing w:line="259" w:lineRule="auto"/>
        <w:jc w:val="center"/>
        <w:rPr>
          <w:rFonts w:eastAsia="Cambria"/>
          <w:caps/>
          <w:szCs w:val="24"/>
          <w14:numSpacing w14:val="tabular"/>
        </w:rPr>
      </w:pPr>
      <w:r w:rsidRPr="001B236B">
        <w:rPr>
          <w:rFonts w:eastAsia="Cambria"/>
          <w:b/>
          <w:bCs/>
          <w:caps/>
          <w:szCs w:val="24"/>
          <w14:numSpacing w14:val="tabular"/>
        </w:rPr>
        <w:t>11.</w:t>
      </w:r>
      <w:r w:rsidRPr="001B236B">
        <w:rPr>
          <w:rFonts w:eastAsia="Cambria"/>
          <w:b/>
          <w:bCs/>
          <w:caps/>
          <w:szCs w:val="24"/>
          <w14:numSpacing w14:val="tabular"/>
        </w:rPr>
        <w:tab/>
        <w:t>SUTARTIES KAINA IR JOS PERSKAIČIAVIMAS</w:t>
      </w:r>
    </w:p>
    <w:p w14:paraId="04C852F7" w14:textId="31356CF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11.1. Sutarties kaina, kurią Pirkėjas privalo sumokėti Tiekėjui už faktiškai pristatytas Prekes pagal Sutarties sąlygas, įskaitant visus Susitarimus, yra apskaičiuojama, taikant ka</w:t>
      </w:r>
      <w:r w:rsidR="001D5D22" w:rsidRPr="001B236B">
        <w:rPr>
          <w:rFonts w:eastAsia="Arial"/>
          <w:szCs w:val="24"/>
        </w:rPr>
        <w:t>inos apskaičiavimo būdą nurodytą</w:t>
      </w:r>
      <w:r w:rsidRPr="001B236B">
        <w:rPr>
          <w:rFonts w:eastAsia="Arial"/>
          <w:szCs w:val="24"/>
        </w:rPr>
        <w:t xml:space="preserve"> Specialiosiose sąlygose.</w:t>
      </w:r>
    </w:p>
    <w:p w14:paraId="04C852F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11.2. Pradinės sutarties vertė yra nurodyta Specialiosiose sąlygose.</w:t>
      </w:r>
    </w:p>
    <w:p w14:paraId="04C852FB" w14:textId="7E21AF54"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11.3. Laikoma, kad į Sutarties kainą yra įtrauktos visos Tiekėjo išlaidos, susijusios su visų Prekių </w:t>
      </w:r>
      <w:r w:rsidRPr="001B236B">
        <w:rPr>
          <w:rFonts w:eastAsia="Arial"/>
          <w:szCs w:val="24"/>
        </w:rPr>
        <w:lastRenderedPageBreak/>
        <w:t>pristatymu</w:t>
      </w:r>
      <w:r w:rsidR="008A430E" w:rsidRPr="001B236B">
        <w:rPr>
          <w:rFonts w:eastAsia="Arial"/>
          <w:szCs w:val="24"/>
        </w:rPr>
        <w:t>, sumontavimu</w:t>
      </w:r>
      <w:r w:rsidRPr="001B236B">
        <w:rPr>
          <w:rFonts w:eastAsia="Arial"/>
          <w:szCs w:val="24"/>
        </w:rPr>
        <w:t>,</w:t>
      </w:r>
      <w:r w:rsidR="001D5D22" w:rsidRPr="001B236B">
        <w:rPr>
          <w:rFonts w:eastAsia="Arial"/>
          <w:szCs w:val="24"/>
        </w:rPr>
        <w:t xml:space="preserve"> išbandymu, darbuotojų apmokymu jomis naudotis,</w:t>
      </w:r>
      <w:r w:rsidRPr="001B236B">
        <w:rPr>
          <w:rFonts w:eastAsia="Arial"/>
          <w:szCs w:val="24"/>
        </w:rPr>
        <w:t xml:space="preserve"> taip pat su tinkamu šioje Sutartyje numatytų kitų Tiekėjo įsipareigojimų įvykdymu, įskaitant draudimus, muitus ir kitokias išlaidas, Tiekėjo patirtas vykdant Sutartyje numatytus įsipareigojimus.</w:t>
      </w:r>
    </w:p>
    <w:p w14:paraId="04C852FD" w14:textId="77777777" w:rsidR="00F670CC" w:rsidRPr="001B236B" w:rsidRDefault="00474FA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1B236B">
        <w:rPr>
          <w:rFonts w:eastAsia="Cambria"/>
          <w:b/>
          <w:bCs/>
          <w:caps/>
          <w:szCs w:val="24"/>
          <w14:numSpacing w14:val="tabular"/>
        </w:rPr>
        <w:t>12.</w:t>
      </w:r>
      <w:r w:rsidRPr="001B236B">
        <w:rPr>
          <w:rFonts w:eastAsia="Cambria"/>
          <w:b/>
          <w:bCs/>
          <w:caps/>
          <w:szCs w:val="24"/>
          <w14:numSpacing w14:val="tabular"/>
        </w:rPr>
        <w:tab/>
        <w:t>ATSISKAITYMO TVARKA</w:t>
      </w:r>
    </w:p>
    <w:p w14:paraId="04C8530F" w14:textId="1EF1F1EC" w:rsidR="00F670CC" w:rsidRPr="001B236B" w:rsidRDefault="00F0352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12.1</w:t>
      </w:r>
      <w:r w:rsidR="00474FA8" w:rsidRPr="001B236B">
        <w:rPr>
          <w:rFonts w:eastAsia="Arial"/>
          <w:b/>
          <w:bCs/>
          <w:szCs w:val="24"/>
        </w:rPr>
        <w:t>.</w:t>
      </w:r>
      <w:r w:rsidR="00474FA8" w:rsidRPr="001B236B">
        <w:rPr>
          <w:rFonts w:eastAsia="Arial"/>
          <w:b/>
          <w:bCs/>
          <w:szCs w:val="24"/>
        </w:rPr>
        <w:tab/>
      </w:r>
      <w:r w:rsidR="00474FA8" w:rsidRPr="001B236B">
        <w:rPr>
          <w:rFonts w:eastAsia="Arial"/>
          <w:b/>
          <w:szCs w:val="24"/>
        </w:rPr>
        <w:t>Mokėjimų tvarka</w:t>
      </w:r>
    </w:p>
    <w:p w14:paraId="04C85311" w14:textId="15C5A49F"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w:t>
      </w:r>
      <w:r w:rsidRPr="001B236B">
        <w:rPr>
          <w:rFonts w:eastAsia="Arial"/>
          <w:szCs w:val="24"/>
        </w:rPr>
        <w:tab/>
        <w:t xml:space="preserve"> Po to, kai Tiekėjas gauna Pirkėjo pasirašytą </w:t>
      </w:r>
      <w:r w:rsidR="00F03524" w:rsidRPr="001B236B">
        <w:rPr>
          <w:rFonts w:eastAsia="Arial"/>
          <w:szCs w:val="24"/>
        </w:rPr>
        <w:t>atliktų darbų</w:t>
      </w:r>
      <w:r w:rsidRPr="001B236B">
        <w:rPr>
          <w:rFonts w:eastAsia="Arial"/>
          <w:szCs w:val="24"/>
        </w:rPr>
        <w:t xml:space="preserve"> perdavimo–priėmimo aktą be išlygų, Tiekėjas privalo </w:t>
      </w:r>
      <w:r w:rsidR="00F03524" w:rsidRPr="001B236B">
        <w:rPr>
          <w:rFonts w:eastAsia="Arial"/>
          <w:szCs w:val="24"/>
        </w:rPr>
        <w:t xml:space="preserve">ne vėliau kaip </w:t>
      </w:r>
      <w:r w:rsidRPr="001B236B">
        <w:rPr>
          <w:rFonts w:eastAsia="Arial"/>
          <w:szCs w:val="24"/>
        </w:rPr>
        <w:t>per 5 (penkias) darbo dienas elektroniniu būdu pateikti Pirkėjui elektroninę sąskaitą faktūrą mokėtinai sumai:</w:t>
      </w:r>
    </w:p>
    <w:p w14:paraId="04C85312" w14:textId="6200425E"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12.2.1.1.</w:t>
      </w:r>
      <w:r w:rsidRPr="001B236B">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2" w:tgtFrame="_blank" w:history="1">
        <w:r w:rsidRPr="001B236B">
          <w:rPr>
            <w:rFonts w:eastAsia="Arial"/>
            <w:color w:val="0563C1" w:themeColor="hyperlink"/>
            <w:szCs w:val="24"/>
            <w:u w:val="single"/>
          </w:rPr>
          <w:t>2014/55/ES</w:t>
        </w:r>
      </w:hyperlink>
      <w:r w:rsidRPr="001B236B">
        <w:rPr>
          <w:rFonts w:eastAsia="Arial"/>
          <w:szCs w:val="24"/>
        </w:rPr>
        <w:t xml:space="preserve"> (toliau – </w:t>
      </w:r>
      <w:r w:rsidRPr="001B236B">
        <w:rPr>
          <w:rFonts w:eastAsia="Arial"/>
          <w:b/>
          <w:bCs/>
          <w:szCs w:val="24"/>
        </w:rPr>
        <w:t>Europos elektroninių sąskaitų faktūrų</w:t>
      </w:r>
      <w:r w:rsidRPr="001B236B">
        <w:rPr>
          <w:rFonts w:eastAsia="Arial"/>
          <w:szCs w:val="24"/>
        </w:rPr>
        <w:t xml:space="preserve"> </w:t>
      </w:r>
      <w:r w:rsidRPr="001B236B">
        <w:rPr>
          <w:rFonts w:eastAsia="Arial"/>
          <w:b/>
          <w:bCs/>
          <w:szCs w:val="24"/>
        </w:rPr>
        <w:t>standartas</w:t>
      </w:r>
      <w:r w:rsidRPr="001B236B">
        <w:rPr>
          <w:rFonts w:eastAsia="Arial"/>
          <w:szCs w:val="24"/>
        </w:rPr>
        <w:t>), Tiekėjas gali pateikti per</w:t>
      </w:r>
      <w:r w:rsidR="00807914">
        <w:rPr>
          <w:rFonts w:eastAsia="Arial"/>
          <w:szCs w:val="24"/>
        </w:rPr>
        <w:t xml:space="preserve"> sąskaitų administravimo bendrąją</w:t>
      </w:r>
      <w:r w:rsidRPr="001B236B">
        <w:rPr>
          <w:rFonts w:eastAsia="Arial"/>
          <w:szCs w:val="24"/>
        </w:rPr>
        <w:t xml:space="preserve"> informacinę sistemą “E. sąskaita” (</w:t>
      </w:r>
      <w:r w:rsidR="00807914" w:rsidRPr="00807914">
        <w:rPr>
          <w:rFonts w:eastAsia="Arial"/>
          <w:color w:val="0000FF"/>
          <w:szCs w:val="24"/>
          <w:u w:val="single"/>
        </w:rPr>
        <w:t>https://sabis.nbfc.lt/</w:t>
      </w:r>
      <w:r w:rsidR="00807914">
        <w:rPr>
          <w:rFonts w:eastAsia="Arial"/>
          <w:szCs w:val="24"/>
        </w:rPr>
        <w:t>);</w:t>
      </w:r>
    </w:p>
    <w:p w14:paraId="04C85314" w14:textId="6CE4573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12.2.2.</w:t>
      </w:r>
      <w:r w:rsidRPr="001B236B">
        <w:rPr>
          <w:rFonts w:eastAsia="Arial"/>
          <w:szCs w:val="24"/>
        </w:rPr>
        <w:tab/>
        <w:t xml:space="preserve"> Pirkėjas elektronines sąskaitas faktūras priima ir apdoroja naudodamasis informacinės sistemos „</w:t>
      </w:r>
      <w:r w:rsidR="00807914">
        <w:rPr>
          <w:rFonts w:eastAsia="Arial"/>
          <w:szCs w:val="24"/>
        </w:rPr>
        <w:t>SABIS</w:t>
      </w:r>
      <w:r w:rsidRPr="001B236B">
        <w:rPr>
          <w:rFonts w:eastAsia="Arial"/>
          <w:szCs w:val="24"/>
        </w:rPr>
        <w:t>“ priemonėmis, išskyrus VPĮ nustatytus išimtinius atvejus.</w:t>
      </w:r>
    </w:p>
    <w:p w14:paraId="04C8531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12.2.4.</w:t>
      </w:r>
      <w:r w:rsidRPr="001B236B">
        <w:rPr>
          <w:rFonts w:eastAsia="Arial"/>
          <w:szCs w:val="24"/>
        </w:rPr>
        <w:tab/>
        <w:t xml:space="preserve">Pirkėjas atlieka </w:t>
      </w:r>
      <w:proofErr w:type="spellStart"/>
      <w:r w:rsidRPr="001B236B">
        <w:rPr>
          <w:rFonts w:eastAsia="Arial"/>
          <w:szCs w:val="24"/>
        </w:rPr>
        <w:t>mokėjimus</w:t>
      </w:r>
      <w:proofErr w:type="spellEnd"/>
      <w:r w:rsidRPr="001B236B">
        <w:rPr>
          <w:rFonts w:eastAsia="Arial"/>
          <w:szCs w:val="24"/>
        </w:rPr>
        <w:t xml:space="preserve"> už Prekes Specialiosiose sąlygose nustatytais terminais.</w:t>
      </w:r>
    </w:p>
    <w:p w14:paraId="04C8531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12.2.5.</w:t>
      </w:r>
      <w:r w:rsidRPr="001B236B">
        <w:rPr>
          <w:rFonts w:eastAsia="Arial"/>
          <w:szCs w:val="24"/>
        </w:rPr>
        <w:tab/>
        <w:t xml:space="preserve">Už mokėjimų pagal Sutartį </w:t>
      </w:r>
      <w:proofErr w:type="spellStart"/>
      <w:r w:rsidRPr="001B236B">
        <w:rPr>
          <w:rFonts w:eastAsia="Arial"/>
          <w:szCs w:val="24"/>
        </w:rPr>
        <w:t>vėlavimus</w:t>
      </w:r>
      <w:proofErr w:type="spellEnd"/>
      <w:r w:rsidRPr="001B236B">
        <w:rPr>
          <w:rFonts w:eastAsia="Arial"/>
          <w:szCs w:val="24"/>
        </w:rPr>
        <w:t>, Pirkėjui taikomos netesybos Specialiosiose sąlygose nustatyta tvarka.</w:t>
      </w:r>
    </w:p>
    <w:p w14:paraId="04C85319" w14:textId="40D5D63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12.2.7.</w:t>
      </w:r>
      <w:r w:rsidRPr="001B236B">
        <w:rPr>
          <w:rFonts w:eastAsia="Arial"/>
          <w:szCs w:val="24"/>
        </w:rPr>
        <w:tab/>
        <w:t xml:space="preserve">Jei Prekės pristatomos </w:t>
      </w:r>
      <w:r w:rsidR="00F03524" w:rsidRPr="001B236B">
        <w:rPr>
          <w:rFonts w:eastAsia="Arial"/>
          <w:szCs w:val="24"/>
        </w:rPr>
        <w:t>ir sumontuojamos atskirais terminais</w:t>
      </w:r>
      <w:r w:rsidRPr="001B236B">
        <w:rPr>
          <w:rFonts w:eastAsia="Arial"/>
          <w:szCs w:val="24"/>
        </w:rPr>
        <w:t>, aukščiau nurodyta atsiskaitymo tvarka galioja kiekvienai tokiai daliai, jei Specialiosiose sąlygose nenustatyta kitaip.</w:t>
      </w:r>
    </w:p>
    <w:p w14:paraId="04C8531A"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12.2.8.</w:t>
      </w:r>
      <w:r w:rsidRPr="001B236B">
        <w:rPr>
          <w:rFonts w:eastAsia="Arial"/>
          <w:szCs w:val="24"/>
        </w:rPr>
        <w:tab/>
        <w:t>Jeigu Šalys sudaro trišalį susitarimą su subtiekėju:</w:t>
      </w:r>
    </w:p>
    <w:p w14:paraId="04C8531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12.2.8.1.</w:t>
      </w:r>
      <w:r w:rsidRPr="001B236B">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1B674BE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12.2.8.2.</w:t>
      </w:r>
      <w:r w:rsidRPr="001B236B">
        <w:rPr>
          <w:rFonts w:eastAsia="Arial"/>
          <w:szCs w:val="24"/>
        </w:rPr>
        <w:tab/>
        <w:t xml:space="preserve">jeigu Pirkėjas pareiškia pretenziją Tiekėjui dėl apmokėtų Prekių trūkumų, Tiekėjas turi teisę nurodyti Pirkėjui, kurią tokių Prekių dalį, pinigine išraiška, pristatė </w:t>
      </w:r>
      <w:r w:rsidR="00F03524" w:rsidRPr="001B236B">
        <w:rPr>
          <w:rFonts w:eastAsia="Arial"/>
          <w:szCs w:val="24"/>
        </w:rPr>
        <w:t xml:space="preserve">ir sumontavo </w:t>
      </w:r>
      <w:r w:rsidRPr="001B236B">
        <w:rPr>
          <w:rFonts w:eastAsia="Arial"/>
          <w:szCs w:val="24"/>
        </w:rPr>
        <w:t>konkretus subtiekėjas. T</w:t>
      </w:r>
      <w:r w:rsidR="00F03524" w:rsidRPr="001B236B">
        <w:rPr>
          <w:rFonts w:eastAsia="Arial"/>
          <w:szCs w:val="24"/>
        </w:rPr>
        <w:t>okiu atveju Pirkėjas turi teisę</w:t>
      </w:r>
      <w:r w:rsidRPr="001B236B">
        <w:rPr>
          <w:rFonts w:eastAsia="Arial"/>
          <w:szCs w:val="24"/>
        </w:rPr>
        <w:t xml:space="preserve"> sulaikyti </w:t>
      </w:r>
      <w:proofErr w:type="spellStart"/>
      <w:r w:rsidRPr="001B236B">
        <w:rPr>
          <w:rFonts w:eastAsia="Arial"/>
          <w:szCs w:val="24"/>
        </w:rPr>
        <w:t>mokėjimus</w:t>
      </w:r>
      <w:proofErr w:type="spellEnd"/>
      <w:r w:rsidRPr="001B236B">
        <w:rPr>
          <w:rFonts w:eastAsia="Arial"/>
          <w:szCs w:val="24"/>
        </w:rPr>
        <w:t xml:space="preserve"> tokiam subtiekėjui, jeigu Pirkėjas turi jam mokėtinų sumų, arba pačiam Tiekėjui.</w:t>
      </w:r>
    </w:p>
    <w:p w14:paraId="04C8531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12.3.</w:t>
      </w:r>
      <w:r w:rsidRPr="001B236B">
        <w:rPr>
          <w:rFonts w:eastAsia="Arial"/>
          <w:b/>
          <w:bCs/>
          <w:szCs w:val="24"/>
        </w:rPr>
        <w:tab/>
      </w:r>
      <w:r w:rsidRPr="001B236B">
        <w:rPr>
          <w:rFonts w:eastAsia="Arial"/>
          <w:b/>
          <w:szCs w:val="24"/>
        </w:rPr>
        <w:t>Kiti atsiskaitymo klausimai</w:t>
      </w:r>
    </w:p>
    <w:p w14:paraId="04C8532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12.3.1.</w:t>
      </w:r>
      <w:r w:rsidRPr="001B236B">
        <w:rPr>
          <w:rFonts w:eastAsia="Arial"/>
          <w:szCs w:val="24"/>
        </w:rPr>
        <w:tab/>
        <w:t xml:space="preserve">Pirkėjas privalo pervesti </w:t>
      </w:r>
      <w:proofErr w:type="spellStart"/>
      <w:r w:rsidRPr="001B236B">
        <w:rPr>
          <w:rFonts w:eastAsia="Arial"/>
          <w:szCs w:val="24"/>
        </w:rPr>
        <w:t>mokėjimus</w:t>
      </w:r>
      <w:proofErr w:type="spellEnd"/>
      <w:r w:rsidRPr="001B236B">
        <w:rPr>
          <w:rFonts w:eastAsia="Arial"/>
          <w:szCs w:val="24"/>
        </w:rPr>
        <w:t xml:space="preserve"> Tiekėjui į Tiekėjo banko sąskaitą, nurodytą Specialiosiose sąlygose.</w:t>
      </w:r>
    </w:p>
    <w:p w14:paraId="04C8532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12.3.2.</w:t>
      </w:r>
      <w:r w:rsidRPr="001B236B">
        <w:rPr>
          <w:rFonts w:eastAsia="Arial"/>
          <w:szCs w:val="24"/>
        </w:rPr>
        <w:tab/>
        <w:t xml:space="preserve">Pirkėjas turi teisę sumas, gautinas iš Tiekėjo, išskaityti iš mokėjimų Tiekėjui pagal Sutartį (vienašališkai daryti </w:t>
      </w:r>
      <w:proofErr w:type="spellStart"/>
      <w:r w:rsidRPr="001B236B">
        <w:rPr>
          <w:rFonts w:eastAsia="Arial"/>
          <w:szCs w:val="24"/>
        </w:rPr>
        <w:t>įskaitymus</w:t>
      </w:r>
      <w:proofErr w:type="spellEnd"/>
      <w:r w:rsidRPr="001B236B">
        <w:rPr>
          <w:rFonts w:eastAsia="Arial"/>
          <w:szCs w:val="24"/>
        </w:rPr>
        <w:t>). Dėl šios priežasties Tiekėjas neturi teisės perleisti arba įkeisti reikalavimo teisių į gautinas pagal Sutartį sumas tretiesiems asmenims arba kitaip jomis disponuoti be Pirkėjo sutikimo.</w:t>
      </w:r>
    </w:p>
    <w:p w14:paraId="04C8532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12.3.3.</w:t>
      </w:r>
      <w:r w:rsidRPr="001B236B">
        <w:rPr>
          <w:rFonts w:eastAsia="Arial"/>
          <w:szCs w:val="24"/>
        </w:rPr>
        <w:tab/>
        <w:t>Visi mokėjimai pagal Sutartį atliekami eurais.</w:t>
      </w:r>
    </w:p>
    <w:p w14:paraId="04C85324" w14:textId="1CB2174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12.3.4.</w:t>
      </w:r>
      <w:r w:rsidRPr="001B236B">
        <w:rPr>
          <w:rFonts w:eastAsia="Arial"/>
          <w:szCs w:val="24"/>
        </w:rPr>
        <w:tab/>
        <w:t xml:space="preserve">Už pavėluotus </w:t>
      </w:r>
      <w:proofErr w:type="spellStart"/>
      <w:r w:rsidRPr="001B236B">
        <w:rPr>
          <w:rFonts w:eastAsia="Arial"/>
          <w:szCs w:val="24"/>
        </w:rPr>
        <w:t>mokėjimus</w:t>
      </w:r>
      <w:proofErr w:type="spellEnd"/>
      <w:r w:rsidRPr="001B236B">
        <w:rPr>
          <w:rFonts w:eastAsia="Arial"/>
          <w:szCs w:val="24"/>
        </w:rPr>
        <w:t xml:space="preserve"> pagal Sutartį mokančioji Šalis privalo sumokėti kitai Šaliai Specialiosiose sąlygose nurodyto dydžio netesybas.</w:t>
      </w:r>
    </w:p>
    <w:p w14:paraId="04C85325"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13.</w:t>
      </w:r>
      <w:r w:rsidRPr="001B236B">
        <w:rPr>
          <w:rFonts w:eastAsia="Arial"/>
          <w:b/>
          <w:bCs/>
          <w:caps/>
          <w:szCs w:val="24"/>
        </w:rPr>
        <w:tab/>
      </w:r>
      <w:r w:rsidRPr="001B236B">
        <w:rPr>
          <w:rFonts w:eastAsia="Arial"/>
          <w:b/>
          <w:caps/>
          <w:szCs w:val="24"/>
        </w:rPr>
        <w:t>Konfidenciali informacija</w:t>
      </w:r>
    </w:p>
    <w:p w14:paraId="04C8532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13.1.</w:t>
      </w:r>
      <w:r w:rsidRPr="001B236B">
        <w:rPr>
          <w:rFonts w:eastAsia="Arial"/>
          <w:b/>
          <w:bCs/>
          <w:szCs w:val="24"/>
        </w:rPr>
        <w:tab/>
      </w:r>
      <w:r w:rsidRPr="001B236B">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13.2.</w:t>
      </w:r>
      <w:r w:rsidRPr="001B236B">
        <w:rPr>
          <w:rFonts w:eastAsia="Arial"/>
          <w:b/>
          <w:bCs/>
          <w:szCs w:val="24"/>
        </w:rPr>
        <w:tab/>
      </w:r>
      <w:r w:rsidRPr="001B236B">
        <w:rPr>
          <w:rFonts w:eastAsia="Arial"/>
          <w:szCs w:val="24"/>
        </w:rPr>
        <w:t>Šalis turi teisę atskleisti kitos Šalies konfidencialią informaciją šiais atvejais:</w:t>
      </w:r>
    </w:p>
    <w:p w14:paraId="04C8532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13.2.1.</w:t>
      </w:r>
      <w:r w:rsidRPr="001B236B">
        <w:rPr>
          <w:rFonts w:eastAsia="Arial"/>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w:t>
      </w:r>
      <w:r w:rsidRPr="001B236B">
        <w:rPr>
          <w:rFonts w:eastAsia="Arial"/>
          <w:szCs w:val="24"/>
        </w:rPr>
        <w:lastRenderedPageBreak/>
        <w:t>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C8532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13.2.2.</w:t>
      </w:r>
      <w:r w:rsidRPr="001B236B">
        <w:rPr>
          <w:rFonts w:eastAsia="Arial"/>
          <w:szCs w:val="24"/>
        </w:rPr>
        <w:tab/>
        <w:t xml:space="preserve">konfidencialią informaciją yra būtina atskleisti pagal </w:t>
      </w:r>
      <w:r w:rsidRPr="001B236B">
        <w:rPr>
          <w:szCs w:val="24"/>
        </w:rPr>
        <w:t>įstatymų bei kitų teisės aktų</w:t>
      </w:r>
      <w:r w:rsidRPr="001B236B">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13.3.</w:t>
      </w:r>
      <w:r w:rsidRPr="001B236B">
        <w:rPr>
          <w:rFonts w:eastAsia="Arial"/>
          <w:b/>
          <w:bCs/>
          <w:szCs w:val="24"/>
        </w:rPr>
        <w:tab/>
      </w:r>
      <w:r w:rsidRPr="001B236B">
        <w:rPr>
          <w:rFonts w:eastAsia="Arial"/>
          <w:szCs w:val="24"/>
        </w:rPr>
        <w:t xml:space="preserve">Prieš atskleisdama konfidencialią informaciją, Šalis privalo informuoti kitą Šalį (tiek, kiek tai nedraudžiama pagal </w:t>
      </w:r>
      <w:r w:rsidRPr="001B236B">
        <w:rPr>
          <w:szCs w:val="24"/>
        </w:rPr>
        <w:t>įstatymus bei kitus teisės aktus</w:t>
      </w:r>
      <w:r w:rsidRPr="001B236B">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13.4</w:t>
      </w:r>
      <w:r w:rsidRPr="001B236B">
        <w:rPr>
          <w:rFonts w:eastAsia="Arial"/>
          <w:b/>
          <w:bCs/>
          <w:szCs w:val="24"/>
        </w:rPr>
        <w:t>.</w:t>
      </w:r>
      <w:r w:rsidRPr="001B236B">
        <w:rPr>
          <w:rFonts w:eastAsia="Arial"/>
          <w:b/>
          <w:bCs/>
          <w:szCs w:val="24"/>
        </w:rPr>
        <w:tab/>
      </w:r>
      <w:r w:rsidRPr="001B236B">
        <w:rPr>
          <w:rFonts w:eastAsia="Arial"/>
          <w:szCs w:val="24"/>
        </w:rPr>
        <w:t>Šalis atsako:</w:t>
      </w:r>
    </w:p>
    <w:p w14:paraId="04C8532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13.4.1.</w:t>
      </w:r>
      <w:r w:rsidRPr="001B236B">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13.4.2.</w:t>
      </w:r>
      <w:r w:rsidRPr="001B236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13.5</w:t>
      </w:r>
      <w:r w:rsidRPr="001B236B">
        <w:rPr>
          <w:rFonts w:eastAsia="Arial"/>
          <w:b/>
          <w:bCs/>
          <w:szCs w:val="24"/>
        </w:rPr>
        <w:t>.</w:t>
      </w:r>
      <w:r w:rsidRPr="001B236B">
        <w:rPr>
          <w:rFonts w:eastAsia="Arial"/>
          <w:b/>
          <w:bCs/>
          <w:szCs w:val="24"/>
        </w:rPr>
        <w:tab/>
      </w:r>
      <w:r w:rsidRPr="001B236B">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14.</w:t>
      </w:r>
      <w:r w:rsidRPr="001B236B">
        <w:rPr>
          <w:rFonts w:eastAsia="Arial"/>
          <w:b/>
          <w:bCs/>
          <w:caps/>
          <w:szCs w:val="24"/>
        </w:rPr>
        <w:tab/>
      </w:r>
      <w:r w:rsidRPr="001B236B">
        <w:rPr>
          <w:rFonts w:eastAsia="Arial"/>
          <w:b/>
          <w:caps/>
          <w:szCs w:val="24"/>
        </w:rPr>
        <w:t>Asmens duomenų apsauga</w:t>
      </w:r>
    </w:p>
    <w:p w14:paraId="04C8533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b/>
          <w:bCs/>
          <w:szCs w:val="24"/>
        </w:rPr>
        <w:t>14.1.</w:t>
      </w:r>
      <w:r w:rsidRPr="001B236B">
        <w:rPr>
          <w:rFonts w:eastAsia="Arial"/>
          <w:b/>
          <w:bCs/>
          <w:szCs w:val="24"/>
        </w:rPr>
        <w:tab/>
      </w:r>
      <w:r w:rsidRPr="001B236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3" w:tgtFrame="_blank" w:history="1">
        <w:r w:rsidRPr="001B236B">
          <w:rPr>
            <w:rFonts w:eastAsia="Arial"/>
            <w:color w:val="0563C1" w:themeColor="hyperlink"/>
            <w:szCs w:val="24"/>
            <w:u w:val="single"/>
            <w:lang w:eastAsia="lt-LT"/>
          </w:rPr>
          <w:t>(ES) 2016/679</w:t>
        </w:r>
      </w:hyperlink>
      <w:r w:rsidRPr="001B236B">
        <w:rPr>
          <w:rFonts w:eastAsia="Arial"/>
          <w:szCs w:val="24"/>
          <w:lang w:eastAsia="lt-LT"/>
        </w:rPr>
        <w:t xml:space="preserve"> dėl fizinių asmenų apsaugos tvarkant asmens duomenis ir dėl laisvo tokių duomenų judėjimo ir kuriuo panaikinama Direktyva </w:t>
      </w:r>
      <w:hyperlink r:id="rId14" w:tgtFrame="_blank" w:history="1">
        <w:r w:rsidRPr="001B236B">
          <w:rPr>
            <w:rFonts w:eastAsia="Arial"/>
            <w:color w:val="0563C1" w:themeColor="hyperlink"/>
            <w:szCs w:val="24"/>
            <w:u w:val="single"/>
            <w:lang w:eastAsia="lt-LT"/>
          </w:rPr>
          <w:t>95/46/EB</w:t>
        </w:r>
      </w:hyperlink>
      <w:r w:rsidRPr="001B236B">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1B236B" w:rsidRDefault="00474FA8">
      <w:pPr>
        <w:tabs>
          <w:tab w:val="left" w:pos="567"/>
          <w:tab w:val="left" w:pos="851"/>
          <w:tab w:val="left" w:pos="992"/>
          <w:tab w:val="left" w:pos="1134"/>
        </w:tabs>
        <w:spacing w:line="259" w:lineRule="auto"/>
        <w:jc w:val="both"/>
        <w:rPr>
          <w:szCs w:val="24"/>
        </w:rPr>
      </w:pPr>
      <w:r w:rsidRPr="001B236B">
        <w:rPr>
          <w:b/>
          <w:bCs/>
          <w:szCs w:val="24"/>
        </w:rPr>
        <w:t>14.2.</w:t>
      </w:r>
      <w:r w:rsidRPr="001B236B">
        <w:rPr>
          <w:b/>
          <w:bCs/>
          <w:szCs w:val="24"/>
        </w:rPr>
        <w:tab/>
      </w:r>
      <w:r w:rsidRPr="001B236B">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1B236B">
        <w:rPr>
          <w:rFonts w:eastAsia="Arial"/>
          <w:b/>
          <w:bCs/>
          <w:caps/>
          <w:color w:val="000000"/>
          <w:szCs w:val="24"/>
        </w:rPr>
        <w:t>15.</w:t>
      </w:r>
      <w:r w:rsidRPr="001B236B">
        <w:rPr>
          <w:rFonts w:eastAsia="Arial"/>
          <w:b/>
          <w:bCs/>
          <w:caps/>
          <w:color w:val="000000"/>
          <w:szCs w:val="24"/>
        </w:rPr>
        <w:tab/>
      </w:r>
      <w:r w:rsidRPr="001B236B">
        <w:rPr>
          <w:rFonts w:eastAsia="Arial"/>
          <w:b/>
          <w:caps/>
          <w:szCs w:val="24"/>
        </w:rPr>
        <w:t>INTELEKTINĖ NUOSAVYBĖ</w:t>
      </w:r>
    </w:p>
    <w:p w14:paraId="04C85338" w14:textId="155F5830" w:rsidR="00F670CC" w:rsidRPr="001B236B" w:rsidRDefault="00474FA8">
      <w:pPr>
        <w:tabs>
          <w:tab w:val="left" w:pos="567"/>
        </w:tabs>
        <w:spacing w:line="259" w:lineRule="auto"/>
        <w:jc w:val="both"/>
        <w:textAlignment w:val="baseline"/>
        <w:rPr>
          <w:szCs w:val="24"/>
        </w:rPr>
      </w:pPr>
      <w:r w:rsidRPr="001B236B">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F03524" w:rsidRPr="001B236B">
        <w:rPr>
          <w:szCs w:val="24"/>
        </w:rPr>
        <w:t xml:space="preserve">atliktų darbų </w:t>
      </w:r>
      <w:r w:rsidRPr="001B236B">
        <w:rPr>
          <w:szCs w:val="24"/>
        </w:rPr>
        <w:t>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1B236B" w:rsidRDefault="00474FA8">
      <w:pPr>
        <w:tabs>
          <w:tab w:val="left" w:pos="567"/>
        </w:tabs>
        <w:spacing w:line="259" w:lineRule="auto"/>
        <w:jc w:val="both"/>
        <w:textAlignment w:val="baseline"/>
        <w:rPr>
          <w:szCs w:val="24"/>
        </w:rPr>
      </w:pPr>
      <w:r w:rsidRPr="001B236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236B">
        <w:rPr>
          <w:i/>
          <w:iCs/>
          <w:szCs w:val="24"/>
        </w:rPr>
        <w:t>sui</w:t>
      </w:r>
      <w:proofErr w:type="spellEnd"/>
      <w:r w:rsidRPr="001B236B">
        <w:rPr>
          <w:i/>
          <w:iCs/>
          <w:szCs w:val="24"/>
        </w:rPr>
        <w:t xml:space="preserve"> </w:t>
      </w:r>
      <w:proofErr w:type="spellStart"/>
      <w:r w:rsidRPr="001B236B">
        <w:rPr>
          <w:i/>
          <w:iCs/>
          <w:szCs w:val="24"/>
        </w:rPr>
        <w:t>generis</w:t>
      </w:r>
      <w:proofErr w:type="spellEnd"/>
      <w:r w:rsidRPr="001B236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1B236B" w:rsidRDefault="00474FA8">
      <w:pPr>
        <w:tabs>
          <w:tab w:val="left" w:pos="567"/>
        </w:tabs>
        <w:spacing w:line="259" w:lineRule="auto"/>
        <w:jc w:val="both"/>
        <w:textAlignment w:val="baseline"/>
        <w:rPr>
          <w:szCs w:val="24"/>
        </w:rPr>
      </w:pPr>
      <w:r w:rsidRPr="001B236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lastRenderedPageBreak/>
        <w:t>16.</w:t>
      </w:r>
      <w:r w:rsidRPr="001B236B">
        <w:rPr>
          <w:rFonts w:eastAsia="Arial"/>
          <w:b/>
          <w:bCs/>
          <w:caps/>
          <w:szCs w:val="24"/>
        </w:rPr>
        <w:tab/>
      </w:r>
      <w:r w:rsidRPr="001B236B">
        <w:rPr>
          <w:rFonts w:eastAsia="Arial"/>
          <w:b/>
          <w:caps/>
          <w:szCs w:val="24"/>
        </w:rPr>
        <w:t>Pareiškimai ir garantijos</w:t>
      </w:r>
    </w:p>
    <w:p w14:paraId="04C853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 Kiekviena iš Šalių pareiškia ir garantuoja kitai Šaliai, kad:</w:t>
      </w:r>
    </w:p>
    <w:p w14:paraId="04C853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16.1.1. yra teisėtai priimti ir galioja visi būtini sprendimai, gauti leidimai bei sutikimai, taip pat teisėtai atlikti ir galioja kiti teisiniai veiksmai, reikalingi Sutarties sudarymui, galiojimui ir vykdymui;</w:t>
      </w:r>
    </w:p>
    <w:p w14:paraId="04C8534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16.1.2. sudarydama Sutartį, Šalis neviršija savo kompetencijos ir nepažeidžia jai taikomų </w:t>
      </w:r>
      <w:r w:rsidRPr="001B236B">
        <w:rPr>
          <w:szCs w:val="24"/>
        </w:rPr>
        <w:t>įstatymų bei kitų teisės aktų</w:t>
      </w:r>
      <w:r w:rsidRPr="001B236B">
        <w:rPr>
          <w:rFonts w:eastAsia="Arial"/>
          <w:szCs w:val="24"/>
        </w:rPr>
        <w:t>, teismo ar arbitražo teismo sprendimų, administracinių aktų, sutarčių ar kitų prievolių pagal taikomą privatinę teisę, viešąją teisę, Europos Sąjungos teisę arba tarptautinę teisę;</w:t>
      </w:r>
    </w:p>
    <w:p w14:paraId="04C853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C853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16.2. Tiekėjas papildomai pareiškia ir garantuoja Pirkėjui, kad Tiekėjas, subtiekėjai, jungtinės veiklos partneriai ir specialistai turi galiojančius ir teisėtus visus </w:t>
      </w:r>
      <w:r w:rsidRPr="001B236B">
        <w:rPr>
          <w:szCs w:val="24"/>
        </w:rPr>
        <w:t>įstatymuose bei kituose teisės aktuose</w:t>
      </w:r>
      <w:r w:rsidRPr="001B236B">
        <w:rPr>
          <w:rFonts w:eastAsia="Arial"/>
          <w:szCs w:val="24"/>
        </w:rPr>
        <w:t xml:space="preserve"> numatytus leidimus, licencijas, atestatus, teisės pripažinimo dokumentus, reikalingus vykdant Sutartį.</w:t>
      </w:r>
    </w:p>
    <w:p w14:paraId="04C853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1B236B">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17.</w:t>
      </w:r>
      <w:r w:rsidRPr="001B236B">
        <w:rPr>
          <w:rFonts w:eastAsia="Arial"/>
          <w:b/>
          <w:bCs/>
          <w:caps/>
          <w:szCs w:val="24"/>
        </w:rPr>
        <w:tab/>
      </w:r>
      <w:r w:rsidRPr="001B236B">
        <w:rPr>
          <w:rFonts w:eastAsia="Arial"/>
          <w:b/>
          <w:caps/>
          <w:szCs w:val="24"/>
        </w:rPr>
        <w:t>Bendrieji atsakomybės klausimai</w:t>
      </w:r>
    </w:p>
    <w:p w14:paraId="04C8534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17.1. Netesybų už vėlavimą ar pareigų pagal Sutartį pažeidimą sumokėjimas neatleidžia Šalies nuo Sutartyje numatytų jos pareigų vykdymo.</w:t>
      </w:r>
    </w:p>
    <w:p w14:paraId="04C8534B"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C8534D"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17.4. Šioje Sutartyje numatytos teisių gynybos priemonės neapriboja Šalių teisės pasinaudoti kitomis teisėtomis teisių gynybos priemonėmis.</w:t>
      </w:r>
    </w:p>
    <w:p w14:paraId="04C8534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8535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lastRenderedPageBreak/>
        <w:t>18.</w:t>
      </w:r>
      <w:r w:rsidRPr="001B236B">
        <w:rPr>
          <w:rFonts w:eastAsia="Arial"/>
          <w:b/>
          <w:bCs/>
          <w:caps/>
          <w:szCs w:val="24"/>
        </w:rPr>
        <w:tab/>
      </w:r>
      <w:r w:rsidRPr="001B236B">
        <w:rPr>
          <w:rFonts w:eastAsia="Arial"/>
          <w:b/>
          <w:caps/>
          <w:szCs w:val="24"/>
        </w:rPr>
        <w:t>Nenugalima jėga (FORCE MAJEURE)</w:t>
      </w:r>
    </w:p>
    <w:p w14:paraId="04C8535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18.1</w:t>
      </w:r>
      <w:r w:rsidRPr="001B236B">
        <w:rPr>
          <w:rFonts w:eastAsia="Arial"/>
          <w:b/>
          <w:bCs/>
          <w:szCs w:val="24"/>
        </w:rPr>
        <w:t>.</w:t>
      </w:r>
      <w:r w:rsidRPr="001B236B">
        <w:rPr>
          <w:rFonts w:eastAsia="Arial"/>
          <w:b/>
          <w:bCs/>
          <w:szCs w:val="24"/>
        </w:rPr>
        <w:tab/>
      </w:r>
      <w:r w:rsidRPr="001B236B">
        <w:rPr>
          <w:rFonts w:eastAsia="Arial"/>
          <w:szCs w:val="24"/>
        </w:rPr>
        <w:t>Atsakomybė pagal Sutartį netaikoma, taip pat Šalys gali būti visiškai ar iš dalies atleistos nuo civilinės atsakomybės šiais pagrindais:</w:t>
      </w:r>
    </w:p>
    <w:p w14:paraId="04C85354"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18.1.1.</w:t>
      </w:r>
      <w:r w:rsidRPr="001B236B">
        <w:rPr>
          <w:rFonts w:eastAsia="Cambria"/>
          <w:szCs w:val="24"/>
        </w:rPr>
        <w:tab/>
        <w:t>dėl nenugalimos jėgos (</w:t>
      </w:r>
      <w:r w:rsidRPr="001B236B">
        <w:rPr>
          <w:rFonts w:eastAsia="Cambria"/>
          <w:i/>
          <w:iCs/>
          <w:szCs w:val="24"/>
        </w:rPr>
        <w:t>force majeure</w:t>
      </w:r>
      <w:r w:rsidRPr="001B236B">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18.2.</w:t>
      </w:r>
      <w:r w:rsidRPr="001B236B">
        <w:rPr>
          <w:rFonts w:eastAsia="Arial"/>
          <w:b/>
          <w:bCs/>
          <w:szCs w:val="24"/>
        </w:rPr>
        <w:tab/>
      </w:r>
      <w:r w:rsidRPr="001B236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807914">
        <w:rPr>
          <w:rFonts w:eastAsia="Arial"/>
          <w:bCs/>
          <w:szCs w:val="24"/>
        </w:rPr>
        <w:t>18.3.</w:t>
      </w:r>
      <w:r w:rsidRPr="00807914">
        <w:rPr>
          <w:rFonts w:eastAsia="Arial"/>
          <w:bCs/>
          <w:szCs w:val="24"/>
        </w:rPr>
        <w:tab/>
      </w:r>
      <w:r w:rsidRPr="001B236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18.4.</w:t>
      </w:r>
      <w:r w:rsidRPr="001B236B">
        <w:rPr>
          <w:rFonts w:eastAsia="Arial"/>
          <w:b/>
          <w:bCs/>
          <w:szCs w:val="24"/>
        </w:rPr>
        <w:tab/>
      </w:r>
      <w:r w:rsidRPr="001B236B">
        <w:rPr>
          <w:rFonts w:eastAsia="Arial"/>
          <w:szCs w:val="24"/>
        </w:rPr>
        <w:t>Jeigu nenugalimos jėgos (</w:t>
      </w:r>
      <w:r w:rsidRPr="001B236B">
        <w:rPr>
          <w:rFonts w:eastAsia="Arial"/>
          <w:i/>
          <w:szCs w:val="24"/>
        </w:rPr>
        <w:t>force majeure</w:t>
      </w:r>
      <w:r w:rsidRPr="001B236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A"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19.</w:t>
      </w:r>
      <w:r w:rsidRPr="001B236B">
        <w:rPr>
          <w:rFonts w:eastAsia="Arial"/>
          <w:b/>
          <w:bCs/>
          <w:caps/>
          <w:szCs w:val="24"/>
        </w:rPr>
        <w:tab/>
      </w:r>
      <w:r w:rsidRPr="001B236B">
        <w:rPr>
          <w:rFonts w:eastAsia="Arial"/>
          <w:b/>
          <w:caps/>
          <w:szCs w:val="24"/>
        </w:rPr>
        <w:t>Sutarties nuostatų negaliojimas</w:t>
      </w:r>
    </w:p>
    <w:p w14:paraId="04C8535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19.1.</w:t>
      </w:r>
      <w:r w:rsidRPr="001B236B">
        <w:rPr>
          <w:rFonts w:eastAsia="Arial"/>
          <w:b/>
          <w:bCs/>
          <w:szCs w:val="24"/>
        </w:rPr>
        <w:tab/>
      </w:r>
      <w:r w:rsidRPr="001B236B">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B236B">
        <w:rPr>
          <w:szCs w:val="24"/>
        </w:rPr>
        <w:t>įstatymų bei kitų teisės aktų</w:t>
      </w:r>
      <w:r w:rsidRPr="001B236B">
        <w:rPr>
          <w:rFonts w:eastAsia="Arial"/>
          <w:szCs w:val="24"/>
        </w:rPr>
        <w:t xml:space="preserve"> ir galima daryti prielaidą, kad Sutartis būtų buvusi teisėtai sudaryta ir neįtraukus nuostatos, kuri yra negaliojanti.</w:t>
      </w:r>
    </w:p>
    <w:p w14:paraId="04C8535D" w14:textId="4B3DF490"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19.2.</w:t>
      </w:r>
      <w:r w:rsidRPr="001B236B">
        <w:rPr>
          <w:rFonts w:eastAsia="Arial"/>
          <w:b/>
          <w:bCs/>
          <w:szCs w:val="24"/>
        </w:rPr>
        <w:tab/>
      </w:r>
      <w:r w:rsidRPr="001B236B">
        <w:rPr>
          <w:rFonts w:eastAsia="Arial"/>
          <w:szCs w:val="24"/>
        </w:rPr>
        <w:t xml:space="preserve">Jeigu Specialiosiose sąlygose numatytas Bendrųjų sąlygų nuostatos pakeitimas yra arba tampa dalinai ar pilnai negaliojantis, negali būti taikoma tos Bendrųjų sąlygų nuostatos redakcija, buvusi iki pakeitimo. </w:t>
      </w:r>
    </w:p>
    <w:p w14:paraId="04C8535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20.</w:t>
      </w:r>
      <w:r w:rsidRPr="001B236B">
        <w:rPr>
          <w:rFonts w:eastAsia="Arial"/>
          <w:b/>
          <w:bCs/>
          <w:caps/>
          <w:szCs w:val="24"/>
        </w:rPr>
        <w:tab/>
      </w:r>
      <w:r w:rsidRPr="001B236B">
        <w:rPr>
          <w:rFonts w:eastAsia="Arial"/>
          <w:b/>
          <w:caps/>
          <w:szCs w:val="24"/>
        </w:rPr>
        <w:t>Sutarties pakeitimai</w:t>
      </w:r>
    </w:p>
    <w:p w14:paraId="04C85361" w14:textId="77777777" w:rsidR="00F670CC" w:rsidRPr="001B236B" w:rsidRDefault="00474FA8">
      <w:pPr>
        <w:tabs>
          <w:tab w:val="left" w:pos="284"/>
          <w:tab w:val="left" w:pos="567"/>
        </w:tabs>
        <w:spacing w:line="259" w:lineRule="auto"/>
        <w:jc w:val="both"/>
        <w:rPr>
          <w:szCs w:val="24"/>
        </w:rPr>
      </w:pPr>
      <w:r w:rsidRPr="001B236B">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20.2. Sutarties pakeitimai įforminami Šalims sudarant Susitarimą. </w:t>
      </w:r>
    </w:p>
    <w:p w14:paraId="04C853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B236B">
        <w:rPr>
          <w:szCs w:val="24"/>
        </w:rPr>
        <w:t>įstatymų bei kitų teisės aktų</w:t>
      </w:r>
      <w:r w:rsidRPr="001B236B">
        <w:rPr>
          <w:rFonts w:eastAsia="Arial"/>
          <w:szCs w:val="24"/>
        </w:rPr>
        <w:t xml:space="preserve"> nuostatomis. </w:t>
      </w:r>
    </w:p>
    <w:p w14:paraId="04C8536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20.4. Susitarimai įsigalioja nuo jų sudarymo, jei Susitarime nenurodyta kitaip. Susitarimą Pirkėjas privalo paviešinti VPĮ 33 ir 86 straipsniuose nustatyta tvarka.</w:t>
      </w:r>
    </w:p>
    <w:p w14:paraId="04C853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w:t>
      </w:r>
      <w:r w:rsidRPr="001B236B">
        <w:rPr>
          <w:rFonts w:eastAsia="Arial"/>
          <w:szCs w:val="24"/>
        </w:rPr>
        <w:lastRenderedPageBreak/>
        <w:t>apie tai kitą Šalį. Bet kuriuo atveju Sutarties pakeitimu negali būti iš esmės keičiama Sutartis.</w:t>
      </w:r>
    </w:p>
    <w:p w14:paraId="04C85367"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21.</w:t>
      </w:r>
      <w:r w:rsidRPr="001B236B">
        <w:rPr>
          <w:rFonts w:eastAsia="Arial"/>
          <w:b/>
          <w:bCs/>
          <w:caps/>
          <w:szCs w:val="24"/>
        </w:rPr>
        <w:tab/>
      </w:r>
      <w:r w:rsidRPr="001B236B">
        <w:rPr>
          <w:rFonts w:eastAsia="Arial"/>
          <w:b/>
          <w:caps/>
          <w:szCs w:val="24"/>
        </w:rPr>
        <w:t>Sutarties sUSTABDYMAS</w:t>
      </w:r>
    </w:p>
    <w:p w14:paraId="04C85369" w14:textId="77777777" w:rsidR="00F670CC" w:rsidRPr="001B236B" w:rsidRDefault="00474FA8">
      <w:pPr>
        <w:tabs>
          <w:tab w:val="left" w:pos="567"/>
        </w:tabs>
        <w:spacing w:line="259" w:lineRule="auto"/>
        <w:jc w:val="both"/>
        <w:textAlignment w:val="baseline"/>
        <w:rPr>
          <w:szCs w:val="24"/>
        </w:rPr>
      </w:pPr>
      <w:r w:rsidRPr="001B236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3E81B97D" w:rsidR="00F670CC" w:rsidRPr="001B236B" w:rsidRDefault="00C63C5F">
      <w:pPr>
        <w:tabs>
          <w:tab w:val="left" w:pos="567"/>
        </w:tabs>
        <w:spacing w:line="259" w:lineRule="auto"/>
        <w:jc w:val="both"/>
        <w:textAlignment w:val="baseline"/>
        <w:rPr>
          <w:szCs w:val="24"/>
        </w:rPr>
      </w:pPr>
      <w:r w:rsidRPr="001B236B">
        <w:rPr>
          <w:szCs w:val="24"/>
        </w:rPr>
        <w:t>21.2. Prekių</w:t>
      </w:r>
      <w:r w:rsidR="00474FA8" w:rsidRPr="001B236B">
        <w:rPr>
          <w:szCs w:val="24"/>
        </w:rPr>
        <w:t xml:space="preserve"> tiekimas gali būti stabdomas esant bent vienai iš šių aplinkybių: </w:t>
      </w:r>
    </w:p>
    <w:p w14:paraId="04C8536B" w14:textId="11B5C29C" w:rsidR="00F670CC" w:rsidRPr="001B236B" w:rsidRDefault="00474FA8">
      <w:pPr>
        <w:tabs>
          <w:tab w:val="left" w:pos="567"/>
        </w:tabs>
        <w:spacing w:line="259" w:lineRule="auto"/>
        <w:jc w:val="both"/>
        <w:textAlignment w:val="baseline"/>
        <w:rPr>
          <w:szCs w:val="24"/>
        </w:rPr>
      </w:pPr>
      <w:r w:rsidRPr="001B236B">
        <w:rPr>
          <w:szCs w:val="24"/>
        </w:rPr>
        <w:t>21.2.1. 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1B236B" w:rsidRDefault="00474FA8">
      <w:pPr>
        <w:tabs>
          <w:tab w:val="left" w:pos="567"/>
        </w:tabs>
        <w:spacing w:line="259" w:lineRule="auto"/>
        <w:jc w:val="both"/>
        <w:textAlignment w:val="baseline"/>
        <w:rPr>
          <w:szCs w:val="24"/>
        </w:rPr>
      </w:pPr>
      <w:r w:rsidRPr="001B236B">
        <w:rPr>
          <w:szCs w:val="24"/>
        </w:rPr>
        <w:t>21.2.2. Pirkėjas Sutartyje nurodyta tvarka negali vykdyti savo įsipareigojimų dėl nenumatytų aplinkybių, o Tiekėjas dėl to negali vykdyti Sutarties; </w:t>
      </w:r>
    </w:p>
    <w:p w14:paraId="04C8536D" w14:textId="77777777" w:rsidR="00F670CC" w:rsidRPr="001B236B" w:rsidRDefault="00474FA8">
      <w:pPr>
        <w:tabs>
          <w:tab w:val="left" w:pos="567"/>
        </w:tabs>
        <w:spacing w:line="259" w:lineRule="auto"/>
        <w:jc w:val="both"/>
        <w:textAlignment w:val="baseline"/>
        <w:rPr>
          <w:szCs w:val="24"/>
        </w:rPr>
      </w:pPr>
      <w:r w:rsidRPr="001B236B">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1B236B" w:rsidRDefault="00474FA8">
      <w:pPr>
        <w:tabs>
          <w:tab w:val="left" w:pos="567"/>
        </w:tabs>
        <w:spacing w:line="259" w:lineRule="auto"/>
        <w:jc w:val="both"/>
        <w:textAlignment w:val="baseline"/>
        <w:rPr>
          <w:szCs w:val="24"/>
        </w:rPr>
      </w:pPr>
      <w:r w:rsidRPr="001B236B">
        <w:rPr>
          <w:szCs w:val="24"/>
        </w:rPr>
        <w:t>21.2.4. ne dėl Pirkėjo kaltės vėluoja kitos Pirkėjo pirkimo sutarties, turinčios tiesioginės įtakos šiai Sutarčiai, vykdymas;  </w:t>
      </w:r>
    </w:p>
    <w:p w14:paraId="04C8536F" w14:textId="77777777" w:rsidR="00F670CC" w:rsidRPr="001B236B" w:rsidRDefault="00474FA8">
      <w:pPr>
        <w:tabs>
          <w:tab w:val="left" w:pos="567"/>
        </w:tabs>
        <w:spacing w:line="259" w:lineRule="auto"/>
        <w:jc w:val="both"/>
        <w:textAlignment w:val="baseline"/>
        <w:rPr>
          <w:szCs w:val="24"/>
        </w:rPr>
      </w:pPr>
      <w:r w:rsidRPr="001B236B">
        <w:rPr>
          <w:szCs w:val="24"/>
        </w:rPr>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1B236B" w:rsidRDefault="00474FA8">
      <w:pPr>
        <w:tabs>
          <w:tab w:val="left" w:pos="567"/>
        </w:tabs>
        <w:spacing w:line="259" w:lineRule="auto"/>
        <w:jc w:val="both"/>
        <w:textAlignment w:val="baseline"/>
        <w:rPr>
          <w:szCs w:val="24"/>
        </w:rPr>
      </w:pPr>
      <w:r w:rsidRPr="001B236B">
        <w:rPr>
          <w:szCs w:val="24"/>
        </w:rPr>
        <w:t>21.2.6. pasikeitus galiojančiam teisės aktui ar įsigaliojus naujam teisės aktui, kuris turi įtakos šios Sutarties vykdymui; </w:t>
      </w:r>
    </w:p>
    <w:p w14:paraId="04C85371" w14:textId="77777777" w:rsidR="00F670CC" w:rsidRPr="001B236B" w:rsidRDefault="00474FA8">
      <w:pPr>
        <w:tabs>
          <w:tab w:val="left" w:pos="567"/>
        </w:tabs>
        <w:spacing w:line="259" w:lineRule="auto"/>
        <w:jc w:val="both"/>
        <w:textAlignment w:val="baseline"/>
        <w:rPr>
          <w:szCs w:val="24"/>
        </w:rPr>
      </w:pPr>
      <w:r w:rsidRPr="001B236B">
        <w:rPr>
          <w:szCs w:val="24"/>
        </w:rPr>
        <w:t>21.2.7. sutartinių įsipareigojimų stabdymo būtinybė atsirado dėl sustabdyto Pirkėjo Prekių pirkimui skirto finansavimo arba finansavimo trūkumo; </w:t>
      </w:r>
    </w:p>
    <w:p w14:paraId="04C85372" w14:textId="77777777" w:rsidR="00F670CC" w:rsidRPr="001B236B" w:rsidRDefault="00474FA8">
      <w:pPr>
        <w:tabs>
          <w:tab w:val="left" w:pos="567"/>
        </w:tabs>
        <w:spacing w:line="259" w:lineRule="auto"/>
        <w:jc w:val="both"/>
        <w:textAlignment w:val="baseline"/>
        <w:rPr>
          <w:szCs w:val="24"/>
        </w:rPr>
      </w:pPr>
      <w:r w:rsidRPr="001B236B">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1B236B" w:rsidRDefault="00474FA8">
      <w:pPr>
        <w:tabs>
          <w:tab w:val="left" w:pos="567"/>
        </w:tabs>
        <w:spacing w:line="259" w:lineRule="auto"/>
        <w:jc w:val="both"/>
        <w:textAlignment w:val="baseline"/>
        <w:rPr>
          <w:szCs w:val="24"/>
        </w:rPr>
      </w:pPr>
      <w:r w:rsidRPr="001B236B">
        <w:rPr>
          <w:szCs w:val="24"/>
        </w:rPr>
        <w:t>21.2.9. dėl teisminių (arbitražinių) ginčų su Pirkėju ar trečiaisiais asmenimis, kurių dalykas yra tiesiogiai susijęs su Sutarties vykdymu. </w:t>
      </w:r>
    </w:p>
    <w:p w14:paraId="04C85375" w14:textId="6E6D3024" w:rsidR="00F670CC" w:rsidRPr="001B236B" w:rsidRDefault="00C63C5F">
      <w:pPr>
        <w:tabs>
          <w:tab w:val="left" w:pos="567"/>
        </w:tabs>
        <w:spacing w:line="259" w:lineRule="auto"/>
        <w:jc w:val="both"/>
        <w:textAlignment w:val="baseline"/>
        <w:rPr>
          <w:szCs w:val="24"/>
        </w:rPr>
      </w:pPr>
      <w:r w:rsidRPr="001B236B">
        <w:rPr>
          <w:szCs w:val="24"/>
        </w:rPr>
        <w:t>21.3</w:t>
      </w:r>
      <w:r w:rsidR="00474FA8" w:rsidRPr="001B236B">
        <w:rPr>
          <w:szCs w:val="24"/>
        </w:rPr>
        <w:t>.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6505AAA5" w:rsidR="00F670CC" w:rsidRPr="001B236B" w:rsidRDefault="00C63C5F">
      <w:pPr>
        <w:tabs>
          <w:tab w:val="left" w:pos="567"/>
        </w:tabs>
        <w:spacing w:line="259" w:lineRule="auto"/>
        <w:jc w:val="both"/>
        <w:textAlignment w:val="baseline"/>
        <w:rPr>
          <w:szCs w:val="24"/>
        </w:rPr>
      </w:pPr>
      <w:r w:rsidRPr="001B236B">
        <w:rPr>
          <w:szCs w:val="24"/>
        </w:rPr>
        <w:t>21.4</w:t>
      </w:r>
      <w:r w:rsidR="00474FA8" w:rsidRPr="001B236B">
        <w:rPr>
          <w:szCs w:val="24"/>
        </w:rPr>
        <w:t>. Pirkėjas priima sprendimą dėl sutar</w:t>
      </w:r>
      <w:r w:rsidRPr="001B236B">
        <w:rPr>
          <w:szCs w:val="24"/>
        </w:rPr>
        <w:t>tinių įsipareigojimų</w:t>
      </w:r>
      <w:r w:rsidR="00474FA8" w:rsidRPr="001B236B">
        <w:rPr>
          <w:szCs w:val="24"/>
        </w:rPr>
        <w:t xml:space="preserve"> vykdymo stabdymo ir informuoja Tiekėją apie tai raštu nuo atitinkamų aplinkybių atsiradimo ir/arba Tiekėjo prašymo sustabdyti sutartinių įsipareigojimų vykdymą gavimo.  </w:t>
      </w:r>
    </w:p>
    <w:p w14:paraId="04C85377" w14:textId="3014D4B8" w:rsidR="00F670CC" w:rsidRPr="001B236B" w:rsidRDefault="00C63C5F">
      <w:pPr>
        <w:tabs>
          <w:tab w:val="left" w:pos="567"/>
        </w:tabs>
        <w:spacing w:line="259" w:lineRule="auto"/>
        <w:jc w:val="both"/>
        <w:textAlignment w:val="baseline"/>
        <w:rPr>
          <w:szCs w:val="24"/>
        </w:rPr>
      </w:pPr>
      <w:r w:rsidRPr="001B236B">
        <w:rPr>
          <w:szCs w:val="24"/>
        </w:rPr>
        <w:t>21.5</w:t>
      </w:r>
      <w:r w:rsidR="00474FA8" w:rsidRPr="001B236B">
        <w:rPr>
          <w:szCs w:val="24"/>
        </w:rPr>
        <w:t>.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4347794A" w:rsidR="00F670CC" w:rsidRPr="001B236B" w:rsidRDefault="00C63C5F">
      <w:pPr>
        <w:tabs>
          <w:tab w:val="left" w:pos="567"/>
        </w:tabs>
        <w:spacing w:line="259" w:lineRule="auto"/>
        <w:jc w:val="both"/>
        <w:textAlignment w:val="baseline"/>
        <w:rPr>
          <w:szCs w:val="24"/>
        </w:rPr>
      </w:pPr>
      <w:r w:rsidRPr="001B236B">
        <w:rPr>
          <w:szCs w:val="24"/>
        </w:rPr>
        <w:t>21.6</w:t>
      </w:r>
      <w:r w:rsidR="00474FA8" w:rsidRPr="001B236B">
        <w:rPr>
          <w:szCs w:val="24"/>
        </w:rPr>
        <w:t>.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1FFEA139" w:rsidR="00F670CC" w:rsidRPr="001B236B" w:rsidRDefault="00C63C5F">
      <w:pPr>
        <w:tabs>
          <w:tab w:val="left" w:pos="567"/>
        </w:tabs>
        <w:spacing w:line="259" w:lineRule="auto"/>
        <w:jc w:val="both"/>
        <w:textAlignment w:val="baseline"/>
        <w:rPr>
          <w:szCs w:val="24"/>
        </w:rPr>
      </w:pPr>
      <w:r w:rsidRPr="001B236B">
        <w:rPr>
          <w:szCs w:val="24"/>
        </w:rPr>
        <w:t>21.7</w:t>
      </w:r>
      <w:r w:rsidR="00474FA8" w:rsidRPr="001B236B">
        <w:rPr>
          <w:szCs w:val="24"/>
        </w:rPr>
        <w:t>. Atnaujinus Sutarties vykdymą, neįvykdytų prievolių vykdymo terminai ir Sutarties galiojimas pratęsiami tokiam terminui, kiek buvo likę laiko jų įvykdymui (Sutarties galiojimui) jų sustabdymo metu. </w:t>
      </w:r>
    </w:p>
    <w:p w14:paraId="04C8537A" w14:textId="5017EB9A" w:rsidR="00F670CC" w:rsidRPr="001B236B" w:rsidRDefault="00C63C5F">
      <w:pPr>
        <w:tabs>
          <w:tab w:val="left" w:pos="567"/>
        </w:tabs>
        <w:spacing w:line="259" w:lineRule="auto"/>
        <w:jc w:val="both"/>
        <w:textAlignment w:val="baseline"/>
        <w:rPr>
          <w:szCs w:val="24"/>
        </w:rPr>
      </w:pPr>
      <w:r w:rsidRPr="001B236B">
        <w:rPr>
          <w:szCs w:val="24"/>
        </w:rPr>
        <w:t>21.8</w:t>
      </w:r>
      <w:r w:rsidR="00474FA8" w:rsidRPr="001B236B">
        <w:rPr>
          <w:szCs w:val="24"/>
        </w:rPr>
        <w:t xml:space="preserve">.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w:t>
      </w:r>
      <w:r w:rsidR="00474FA8" w:rsidRPr="001B236B">
        <w:rPr>
          <w:szCs w:val="24"/>
        </w:rPr>
        <w:lastRenderedPageBreak/>
        <w:t xml:space="preserve">vykdymo per 10 (dešimt) dienų nuo atitinkamo kreipimosi, kita Šalis gali nutraukti Sutartį, apie tai įspėjusi prieš </w:t>
      </w:r>
      <w:r w:rsidR="00B80785" w:rsidRPr="001B236B">
        <w:rPr>
          <w:szCs w:val="24"/>
        </w:rPr>
        <w:t>5 dienas</w:t>
      </w:r>
      <w:r w:rsidR="00474FA8" w:rsidRPr="001B236B">
        <w:rPr>
          <w:szCs w:val="24"/>
        </w:rPr>
        <w:t>. </w:t>
      </w:r>
    </w:p>
    <w:p w14:paraId="04C8537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22.</w:t>
      </w:r>
      <w:r w:rsidRPr="001B236B">
        <w:rPr>
          <w:rFonts w:eastAsia="Arial"/>
          <w:b/>
          <w:bCs/>
          <w:caps/>
          <w:szCs w:val="24"/>
        </w:rPr>
        <w:tab/>
      </w:r>
      <w:r w:rsidRPr="001B236B">
        <w:rPr>
          <w:rFonts w:eastAsia="Arial"/>
          <w:b/>
          <w:caps/>
          <w:szCs w:val="24"/>
        </w:rPr>
        <w:t>Sutarties nutraukimas</w:t>
      </w:r>
    </w:p>
    <w:p w14:paraId="04C8537E" w14:textId="77777777" w:rsidR="00F670CC" w:rsidRPr="001B236B" w:rsidRDefault="00474FA8">
      <w:pPr>
        <w:tabs>
          <w:tab w:val="left" w:pos="567"/>
          <w:tab w:val="left" w:pos="851"/>
          <w:tab w:val="left" w:pos="992"/>
          <w:tab w:val="left" w:pos="1134"/>
        </w:tabs>
        <w:spacing w:line="259" w:lineRule="auto"/>
        <w:jc w:val="both"/>
        <w:rPr>
          <w:rFonts w:eastAsia="Cambria"/>
          <w:b/>
          <w:bCs/>
          <w:szCs w:val="24"/>
          <w:lang w:val="en-US"/>
        </w:rPr>
      </w:pPr>
      <w:r w:rsidRPr="001B236B">
        <w:rPr>
          <w:rFonts w:eastAsia="Cambria"/>
          <w:szCs w:val="24"/>
        </w:rPr>
        <w:t>Sutartis gali būti nutraukiama VPĮ 90 straipsnyje ir Sutartyje numatytais atvejais, įskaitant galimybę nutraukti Sutartį Šalių susitarimu.</w:t>
      </w:r>
    </w:p>
    <w:p w14:paraId="04C8538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22.1.</w:t>
      </w:r>
      <w:r w:rsidRPr="001B236B">
        <w:rPr>
          <w:rFonts w:eastAsia="Arial"/>
          <w:b/>
          <w:bCs/>
          <w:szCs w:val="24"/>
        </w:rPr>
        <w:tab/>
      </w:r>
      <w:r w:rsidRPr="001B236B">
        <w:rPr>
          <w:rFonts w:eastAsia="Arial"/>
          <w:b/>
          <w:szCs w:val="24"/>
        </w:rPr>
        <w:t>Pretenzijos dėl Sutarties pažeidimų</w:t>
      </w:r>
    </w:p>
    <w:p w14:paraId="04C85382" w14:textId="77777777" w:rsidR="00F670CC" w:rsidRPr="001B236B" w:rsidRDefault="00474FA8">
      <w:pPr>
        <w:tabs>
          <w:tab w:val="left" w:pos="567"/>
        </w:tabs>
        <w:spacing w:line="259" w:lineRule="auto"/>
        <w:jc w:val="both"/>
        <w:textAlignment w:val="baseline"/>
        <w:rPr>
          <w:szCs w:val="24"/>
        </w:rPr>
      </w:pPr>
      <w:r w:rsidRPr="001B236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4C85383" w14:textId="03A93382" w:rsidR="00F670CC" w:rsidRPr="001B236B" w:rsidRDefault="00474FA8">
      <w:pPr>
        <w:tabs>
          <w:tab w:val="left" w:pos="567"/>
        </w:tabs>
        <w:spacing w:line="259" w:lineRule="auto"/>
        <w:jc w:val="both"/>
        <w:textAlignment w:val="baseline"/>
        <w:rPr>
          <w:szCs w:val="24"/>
        </w:rPr>
      </w:pPr>
      <w:r w:rsidRPr="001B236B">
        <w:rPr>
          <w:szCs w:val="24"/>
        </w:rPr>
        <w:t>22.1.2. Pretenziją gavusi Šalis privalo ned</w:t>
      </w:r>
      <w:r w:rsidR="008A430E" w:rsidRPr="001B236B">
        <w:rPr>
          <w:szCs w:val="24"/>
        </w:rPr>
        <w:t>elsdama, bet ne vėliau nei per 3 (tris</w:t>
      </w:r>
      <w:r w:rsidRPr="001B236B">
        <w:rPr>
          <w:szCs w:val="24"/>
        </w:rPr>
        <w:t>)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5"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22.2.</w:t>
      </w:r>
      <w:r w:rsidRPr="001B236B">
        <w:rPr>
          <w:rFonts w:eastAsia="Arial"/>
          <w:b/>
          <w:bCs/>
          <w:szCs w:val="24"/>
        </w:rPr>
        <w:tab/>
      </w:r>
      <w:r w:rsidRPr="001B236B">
        <w:rPr>
          <w:rFonts w:eastAsia="Arial"/>
          <w:b/>
          <w:szCs w:val="24"/>
        </w:rPr>
        <w:t>Sutarties nutraukimas Pirkėjo iniciatyva</w:t>
      </w:r>
    </w:p>
    <w:p w14:paraId="04C85387" w14:textId="1A74EE4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4C85388" w14:textId="004660B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 Pirkėjas turi teisę vienašališkai nutraukti Sutartį ar jos dalį raštu įspėjęs Tiekėją prieš ne trumpesnį nei 10 (dešimties) dienų terminą, jeigu: </w:t>
      </w:r>
    </w:p>
    <w:p w14:paraId="04C85389" w14:textId="0F9224F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 Tiekėjui yra iškelta bankroto byla, pradėtas bankroto procesas ne teismo tvarka, jis tampa nemokus arba yra nemokumo tikimybė, sustabdo ūkinę veiklą ar susidaro analogiška situacija</w:t>
      </w:r>
      <w:r w:rsidR="00474FA8" w:rsidRPr="001B236B">
        <w:rPr>
          <w:color w:val="000000"/>
          <w:szCs w:val="24"/>
          <w:shd w:val="clear" w:color="auto" w:fill="FFFFFF"/>
        </w:rPr>
        <w:t>;</w:t>
      </w:r>
      <w:r w:rsidR="00474FA8" w:rsidRPr="001B236B">
        <w:rPr>
          <w:color w:val="000000"/>
          <w:szCs w:val="24"/>
        </w:rPr>
        <w:t> </w:t>
      </w:r>
    </w:p>
    <w:p w14:paraId="04C8538A" w14:textId="5446CAC9" w:rsidR="00F670CC" w:rsidRPr="001B236B" w:rsidRDefault="00B5458C">
      <w:pPr>
        <w:tabs>
          <w:tab w:val="left" w:pos="567"/>
        </w:tabs>
        <w:spacing w:line="259" w:lineRule="auto"/>
        <w:jc w:val="both"/>
        <w:rPr>
          <w:szCs w:val="24"/>
        </w:rPr>
      </w:pPr>
      <w:r>
        <w:rPr>
          <w:szCs w:val="24"/>
        </w:rPr>
        <w:t>22.2</w:t>
      </w:r>
      <w:r w:rsidR="00474FA8" w:rsidRPr="001B236B">
        <w:rPr>
          <w:szCs w:val="24"/>
        </w:rPr>
        <w:t>.2.2. Tiekėjo padėtis pasikeičia ir jis atitinka pirkimo dokumentuose nustatytą pašalinimo pagrindą, kuris taikomas ir Sutarties galiojimo metu;</w:t>
      </w:r>
    </w:p>
    <w:p w14:paraId="04C8538B" w14:textId="2E5A42D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.2.3. pasikeičia teisės aktai, susiję su Sutarties objektu, Sutarties vykdymu, ar su Pirkėjo vykdoma veikla, kuriai buvo sudaryta Sutartis, ir dėl tokių pakeitimų Pirkėjas nusprendžia nutraukti Sutartį;  </w:t>
      </w:r>
    </w:p>
    <w:p w14:paraId="04C8538C" w14:textId="0D220300"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.2.4. Pirkėjas nusprendžia nebevykdyti veiklos, kurios vykdymui Sutartimi įsigyjamos Prekės ir Sutarties poreikis išnyksta; </w:t>
      </w:r>
    </w:p>
    <w:p w14:paraId="04C8538D" w14:textId="35655523"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.2.5. Pirkėjo valdymo organas priima sprendimą(-</w:t>
      </w:r>
      <w:proofErr w:type="spellStart"/>
      <w:r w:rsidR="00474FA8" w:rsidRPr="001B236B">
        <w:rPr>
          <w:szCs w:val="24"/>
        </w:rPr>
        <w:t>us</w:t>
      </w:r>
      <w:proofErr w:type="spellEnd"/>
      <w:r w:rsidR="00474FA8" w:rsidRPr="001B236B">
        <w:rPr>
          <w:szCs w:val="24"/>
        </w:rPr>
        <w:t>), dėl kurio(-</w:t>
      </w:r>
      <w:proofErr w:type="spellStart"/>
      <w:r w:rsidR="00474FA8" w:rsidRPr="001B236B">
        <w:rPr>
          <w:szCs w:val="24"/>
        </w:rPr>
        <w:t>ių</w:t>
      </w:r>
      <w:proofErr w:type="spellEnd"/>
      <w:r w:rsidR="00474FA8" w:rsidRPr="001B236B">
        <w:rPr>
          <w:szCs w:val="24"/>
        </w:rPr>
        <w:t>) Sutarties poreikis išnyksta; </w:t>
      </w:r>
    </w:p>
    <w:p w14:paraId="04C8538E" w14:textId="4399868E"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.2.6. pasikeičia (pablogėja) Pirkėjo finansinė padėtis ar Pirkėjas negauna / netenka finansavimo ir dėl šios priežasties nusprendžia nutraukti Sutartį; </w:t>
      </w:r>
    </w:p>
    <w:p w14:paraId="04C8538F" w14:textId="1C31C56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.2.7. keičiasi Pirkėjo organizacinė struktūra – juridinis statusas, pobūdis ar valdymo struktūra ir tai gali turėti įtakos tinkamam Sutarties įvykdymui arba Sutarties poreikiui; </w:t>
      </w:r>
    </w:p>
    <w:p w14:paraId="04C85390" w14:textId="39FEBFE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.2.8. nebelieka perkamų Prekių poreikio; </w:t>
      </w:r>
    </w:p>
    <w:p w14:paraId="04C85391" w14:textId="7B328BF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.2.9. Pirkėjas iš pirkimų priežiūrą atliekančių institucijų gauna nurodymą / rekomendaciją nutraukti Sutartį;</w:t>
      </w:r>
    </w:p>
    <w:p w14:paraId="04C85392" w14:textId="1AF4BCF2"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.2.10. Tiekėjas nepratęsia arba nepateikia Sutarties įvykdymo užtikrinimo per Sutartyje nustatytą terminą</w:t>
      </w:r>
      <w:r w:rsidR="002D316F" w:rsidRPr="001B236B">
        <w:rPr>
          <w:szCs w:val="24"/>
        </w:rPr>
        <w:t xml:space="preserve"> jeigu to buvo reikalaujama</w:t>
      </w:r>
      <w:r w:rsidR="00474FA8" w:rsidRPr="001B236B">
        <w:rPr>
          <w:szCs w:val="24"/>
        </w:rPr>
        <w:t>;</w:t>
      </w:r>
    </w:p>
    <w:p w14:paraId="04C85393" w14:textId="0A749BC0" w:rsidR="00F670CC" w:rsidRPr="001B236B" w:rsidRDefault="00B5458C">
      <w:pPr>
        <w:tabs>
          <w:tab w:val="left" w:pos="567"/>
        </w:tabs>
        <w:spacing w:line="259" w:lineRule="auto"/>
        <w:jc w:val="both"/>
        <w:textAlignment w:val="baseline"/>
        <w:rPr>
          <w:rFonts w:eastAsia="Arial"/>
          <w:szCs w:val="24"/>
        </w:rPr>
      </w:pPr>
      <w:r>
        <w:rPr>
          <w:szCs w:val="24"/>
        </w:rPr>
        <w:t>22.2</w:t>
      </w:r>
      <w:r w:rsidR="00474FA8" w:rsidRPr="001B236B">
        <w:rPr>
          <w:szCs w:val="24"/>
        </w:rPr>
        <w:t>.2.11.</w:t>
      </w:r>
      <w:r w:rsidR="00474FA8" w:rsidRPr="001B236B">
        <w:rPr>
          <w:rFonts w:eastAsia="Arial"/>
          <w:szCs w:val="24"/>
        </w:rPr>
        <w:t xml:space="preserve"> Tiekėjas atsisako pašalinti arba nepašalina Prekių trūkumų per Pirkėjo nustatytus terminus;</w:t>
      </w:r>
    </w:p>
    <w:p w14:paraId="04C85394" w14:textId="7BC6B61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.2.12. Tiekėjas pažeidžia Sutartį arba įstatymus bei kitus teisės aktus ir per Pirkėjo rašytinėje pretenzijoje nurodytą terminą neištaiso pažeidimo.</w:t>
      </w:r>
    </w:p>
    <w:p w14:paraId="04C85395" w14:textId="20FF7B5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4C85396" w14:textId="1927F5E9" w:rsidR="00F670CC" w:rsidRPr="001B236B" w:rsidRDefault="00B5458C">
      <w:pPr>
        <w:tabs>
          <w:tab w:val="left" w:pos="567"/>
        </w:tabs>
        <w:spacing w:line="259" w:lineRule="auto"/>
        <w:jc w:val="both"/>
        <w:textAlignment w:val="baseline"/>
        <w:rPr>
          <w:szCs w:val="24"/>
        </w:rPr>
      </w:pPr>
      <w:r>
        <w:rPr>
          <w:szCs w:val="24"/>
        </w:rPr>
        <w:lastRenderedPageBreak/>
        <w:t>22.2</w:t>
      </w:r>
      <w:r w:rsidR="00474FA8" w:rsidRPr="001B236B">
        <w:rPr>
          <w:szCs w:val="24"/>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0C0123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4C85398" w14:textId="051C96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.6. Pirkėjas turi teisę vienašališkai nutraukti Sutartį ir kitais Specialiosiose sąlygose ir įstatymuose bei kituose teisės aktuose įtvirtintais atvejais. </w:t>
      </w:r>
    </w:p>
    <w:p w14:paraId="04C85399" w14:textId="472222AA"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.7. Sutartis laikoma nutraukta kitą dieną po to, kai pasibaigia įspėjimo apie Sutarties nutraukimą terminas.  </w:t>
      </w:r>
    </w:p>
    <w:p w14:paraId="04C8539A" w14:textId="2B75B42F" w:rsidR="00F670CC" w:rsidRDefault="00B5458C">
      <w:pPr>
        <w:tabs>
          <w:tab w:val="left" w:pos="567"/>
        </w:tabs>
        <w:spacing w:line="259" w:lineRule="auto"/>
        <w:jc w:val="both"/>
        <w:textAlignment w:val="baseline"/>
        <w:rPr>
          <w:szCs w:val="24"/>
        </w:rPr>
      </w:pPr>
      <w:r>
        <w:rPr>
          <w:szCs w:val="24"/>
        </w:rPr>
        <w:t>22.2</w:t>
      </w:r>
      <w:r w:rsidR="00474FA8" w:rsidRPr="001B236B">
        <w:rPr>
          <w:szCs w:val="24"/>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1B236B">
        <w:rPr>
          <w:rFonts w:eastAsia="Arial"/>
          <w:b/>
          <w:bCs/>
          <w:szCs w:val="24"/>
        </w:rPr>
        <w:t>22.3.</w:t>
      </w:r>
      <w:r w:rsidRPr="001B236B">
        <w:rPr>
          <w:rFonts w:eastAsia="Arial"/>
          <w:b/>
          <w:bCs/>
          <w:szCs w:val="24"/>
        </w:rPr>
        <w:tab/>
        <w:t>Sutarties nutraukimas Tiekėjo iniciatyva</w:t>
      </w:r>
    </w:p>
    <w:p w14:paraId="04C8539E" w14:textId="5ADC5B69"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 xml:space="preserve">.1. Tiekėjas turi teisę vienašališkai nutraukti Sutartį, įspėjęs Pirkėją raštu prieš ne trumpesnį nei 30 (trisdešimties) dienų terminą, jeigu Pirkėjas pažeidžia atsiskaitymo su Tiekėju terminus (išskyrus atvejus, kai Pirkėjas naudojasi </w:t>
      </w:r>
      <w:r w:rsidR="00C63C5F" w:rsidRPr="001B236B">
        <w:rPr>
          <w:szCs w:val="24"/>
        </w:rPr>
        <w:t xml:space="preserve">savo teise sulaikyti </w:t>
      </w:r>
      <w:proofErr w:type="spellStart"/>
      <w:r w:rsidR="00C63C5F" w:rsidRPr="001B236B">
        <w:rPr>
          <w:szCs w:val="24"/>
        </w:rPr>
        <w:t>mokėjimus</w:t>
      </w:r>
      <w:proofErr w:type="spellEnd"/>
      <w:r w:rsidR="002D316F" w:rsidRPr="001B236B">
        <w:rPr>
          <w:szCs w:val="24"/>
        </w:rPr>
        <w:t xml:space="preserve"> už sutarties nesilaikymą</w:t>
      </w:r>
      <w:r w:rsidR="00C63C5F" w:rsidRPr="001B236B">
        <w:rPr>
          <w:szCs w:val="24"/>
        </w:rPr>
        <w:t>).</w:t>
      </w:r>
      <w:r w:rsidR="00474FA8" w:rsidRPr="001B236B">
        <w:rPr>
          <w:szCs w:val="24"/>
        </w:rPr>
        <w:t> </w:t>
      </w:r>
    </w:p>
    <w:p w14:paraId="04C8539F" w14:textId="7F19CDC0"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 Tiekėjas turi teisę vienašališkai nutraukti Sutartį, įspėjęs Pirkėją raštu prieš ne trumpesnį nei 10 (dešimties) dienų terminą, jeigu:</w:t>
      </w:r>
    </w:p>
    <w:p w14:paraId="04C853A0" w14:textId="5171705B"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.2.1. Pirkėjui yra iškelta bankroto byla, pradėtas procesas dėl bankroto ne teismo tvarka, jis tampa nemokus arba yra nemokumo tikimybė, Pirkėjas sustabdo veiklą, arba kituose teisės aktuose numatyta tvarka susidaro analogiška situacija;</w:t>
      </w:r>
    </w:p>
    <w:p w14:paraId="04C853A1" w14:textId="2F25F895"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.2.2. Pirkėjas pažeidžia Sutartį arba įstatymus bei kitus teisės aktus ir per Tiekėjo rašytinėje pretenzijoje nurodytą terminą neištaiso pažeidimo. </w:t>
      </w:r>
    </w:p>
    <w:p w14:paraId="04C853A3" w14:textId="1213112A"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.3</w:t>
      </w:r>
      <w:r w:rsidR="00474FA8" w:rsidRPr="001B236B">
        <w:rPr>
          <w:szCs w:val="24"/>
        </w:rPr>
        <w:t>. Tiekėjas turi teisę vienašališkai nutraukti Sutartį ir kitais įstatymuose bei kituose teisės aktuose įtvirtintais atvejais. </w:t>
      </w:r>
    </w:p>
    <w:p w14:paraId="04C853A4" w14:textId="1C635956"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.4</w:t>
      </w:r>
      <w:r w:rsidR="00474FA8" w:rsidRPr="001B236B">
        <w:rPr>
          <w:szCs w:val="24"/>
        </w:rPr>
        <w:t>. Sutartis laikoma nutraukta kitą dieną po to, kai pasibaigia įspėjimo apie Sutarties nutraukimą terminas. </w:t>
      </w:r>
    </w:p>
    <w:p w14:paraId="04C853A5" w14:textId="31DD2DCB"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.5</w:t>
      </w:r>
      <w:r w:rsidR="00474FA8" w:rsidRPr="001B236B">
        <w:rPr>
          <w:szCs w:val="24"/>
        </w:rPr>
        <w:t>.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C853A7"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22.4.</w:t>
      </w:r>
      <w:r w:rsidRPr="001B236B">
        <w:rPr>
          <w:rFonts w:eastAsia="Arial"/>
          <w:b/>
          <w:bCs/>
          <w:szCs w:val="24"/>
        </w:rPr>
        <w:tab/>
      </w:r>
      <w:r w:rsidRPr="001B236B">
        <w:rPr>
          <w:rFonts w:eastAsia="Arial"/>
          <w:b/>
          <w:szCs w:val="24"/>
        </w:rPr>
        <w:t>Šalių teisės ir pareigos Sutarties nutraukimo atveju</w:t>
      </w:r>
    </w:p>
    <w:p w14:paraId="04C853A9" w14:textId="0109E4C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.1. Sutarties nutraukimas neturi įtakos ginčų nagrinėjimo tvarką nustatančių Sutarties sąlygų ir kitų Sutarties sąlygų, kurios pagal savo esmę lieka galioti ir po Sutarties nutraukimo, galiojimui. </w:t>
      </w:r>
    </w:p>
    <w:p w14:paraId="04C853AA" w14:textId="3D4BF6CC"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 Nutraukus Sutartį, Šalys privalo: </w:t>
      </w:r>
    </w:p>
    <w:p w14:paraId="04C853AB" w14:textId="2875AC6E" w:rsidR="00F670CC" w:rsidRPr="001B236B" w:rsidRDefault="00B5458C">
      <w:pPr>
        <w:tabs>
          <w:tab w:val="left" w:pos="567"/>
        </w:tabs>
        <w:spacing w:line="259" w:lineRule="auto"/>
        <w:jc w:val="both"/>
        <w:textAlignment w:val="baseline"/>
        <w:rPr>
          <w:szCs w:val="24"/>
        </w:rPr>
      </w:pPr>
      <w:r>
        <w:rPr>
          <w:szCs w:val="24"/>
        </w:rPr>
        <w:lastRenderedPageBreak/>
        <w:t>22.4</w:t>
      </w:r>
      <w:r w:rsidR="00474FA8" w:rsidRPr="001B236B">
        <w:rPr>
          <w:szCs w:val="24"/>
        </w:rPr>
        <w:t>.2.1. įsitikinti, jog iki Sutarties nutraukimo dienos pristatytos Prekės ir kiti atlikti veiksmai atitinka Sutarties reikalavimus ir Šalys dėl to viena kitai nebereikš pretenzijų; </w:t>
      </w:r>
    </w:p>
    <w:p w14:paraId="04C853AC" w14:textId="4E5D1699"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.2.2. atsiskaityti už iki Sutarties nutraukimo pristatytas Prekes, atitinkančias Sutarties reikalavimus; </w:t>
      </w:r>
    </w:p>
    <w:p w14:paraId="04C853AD" w14:textId="5D139F8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.2.3. per 10 (dešimt) dienų nuo pranešimo apie Sutarties nutraukimą gavimo dienos perduoti viena kitai visus dokumentus, kuriuos buvo būtina perduoti pagal Sutarties nuostatas. </w:t>
      </w:r>
    </w:p>
    <w:p w14:paraId="04C853A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23.</w:t>
      </w:r>
      <w:r w:rsidRPr="001B236B">
        <w:rPr>
          <w:rFonts w:eastAsia="Arial"/>
          <w:b/>
          <w:bCs/>
          <w:caps/>
          <w:szCs w:val="24"/>
        </w:rPr>
        <w:tab/>
      </w:r>
      <w:r w:rsidRPr="001B236B">
        <w:rPr>
          <w:rFonts w:eastAsia="Arial"/>
          <w:b/>
          <w:caps/>
          <w:szCs w:val="24"/>
        </w:rPr>
        <w:t>PREKIŲ MODELIO AR GAMINTOJO KEITIMAS</w:t>
      </w:r>
    </w:p>
    <w:p w14:paraId="04C853B1" w14:textId="77777777" w:rsidR="00F670CC" w:rsidRPr="001B236B" w:rsidRDefault="00474FA8">
      <w:pPr>
        <w:spacing w:line="259" w:lineRule="auto"/>
        <w:jc w:val="both"/>
        <w:rPr>
          <w:szCs w:val="24"/>
        </w:rPr>
      </w:pPr>
      <w:r w:rsidRPr="00733584">
        <w:rPr>
          <w:rFonts w:eastAsia="Arial"/>
          <w:caps/>
          <w:szCs w:val="24"/>
        </w:rPr>
        <w:t>23.1.</w:t>
      </w:r>
      <w:r w:rsidRPr="001B236B">
        <w:rPr>
          <w:rFonts w:eastAsia="Arial"/>
          <w:b/>
          <w:caps/>
          <w:szCs w:val="24"/>
        </w:rPr>
        <w:t xml:space="preserve"> </w:t>
      </w:r>
      <w:r w:rsidRPr="001B236B">
        <w:rPr>
          <w:szCs w:val="24"/>
        </w:rPr>
        <w:t>Tiekėjas turi teisę keisti Prekių modelį ar gamintoją, jei yra visos toliau nurodytos sąlygos:</w:t>
      </w:r>
    </w:p>
    <w:p w14:paraId="04C853B2" w14:textId="77777777" w:rsidR="00F670CC" w:rsidRPr="001B236B" w:rsidRDefault="00474FA8">
      <w:pPr>
        <w:spacing w:line="259" w:lineRule="auto"/>
        <w:jc w:val="both"/>
        <w:rPr>
          <w:szCs w:val="24"/>
        </w:rPr>
      </w:pPr>
      <w:r w:rsidRPr="001B236B">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1B236B">
        <w:rPr>
          <w:szCs w:val="24"/>
          <w:vertAlign w:val="superscript"/>
        </w:rPr>
        <w:t xml:space="preserve">1 </w:t>
      </w:r>
      <w:r w:rsidRPr="001B236B">
        <w:rPr>
          <w:szCs w:val="24"/>
        </w:rPr>
        <w:t>dalies nuostatų;</w:t>
      </w:r>
    </w:p>
    <w:p w14:paraId="04C853B3" w14:textId="77777777" w:rsidR="00F670CC" w:rsidRPr="001B236B" w:rsidRDefault="00474FA8">
      <w:pPr>
        <w:spacing w:line="259" w:lineRule="auto"/>
        <w:jc w:val="both"/>
        <w:rPr>
          <w:szCs w:val="24"/>
        </w:rPr>
      </w:pPr>
      <w:r w:rsidRPr="001B236B">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04C853B4" w14:textId="77777777" w:rsidR="00F670CC" w:rsidRPr="001B236B" w:rsidRDefault="00474FA8">
      <w:pPr>
        <w:spacing w:line="259" w:lineRule="auto"/>
        <w:jc w:val="both"/>
        <w:rPr>
          <w:szCs w:val="24"/>
        </w:rPr>
      </w:pPr>
      <w:r w:rsidRPr="001B236B">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236B">
        <w:rPr>
          <w:szCs w:val="24"/>
          <w:shd w:val="clear" w:color="auto" w:fill="FFFFFF"/>
        </w:rPr>
        <w:t>ir lygiavertiškumo ar geresnės kokybės nei šiuo metu tiekiamos Prekės</w:t>
      </w:r>
      <w:r w:rsidRPr="001B236B">
        <w:rPr>
          <w:szCs w:val="24"/>
        </w:rPr>
        <w:t>;</w:t>
      </w:r>
    </w:p>
    <w:p w14:paraId="04C853B5" w14:textId="77777777" w:rsidR="00F670CC" w:rsidRPr="001B236B" w:rsidRDefault="00474FA8">
      <w:pPr>
        <w:spacing w:line="259" w:lineRule="auto"/>
        <w:jc w:val="both"/>
        <w:rPr>
          <w:szCs w:val="24"/>
        </w:rPr>
      </w:pPr>
      <w:r w:rsidRPr="001B236B">
        <w:rPr>
          <w:szCs w:val="24"/>
        </w:rPr>
        <w:t>23.1.4. Šalys sudarė rašytinį susitarimą prie Sutarties dėl Prekių keitimo.</w:t>
      </w:r>
    </w:p>
    <w:p w14:paraId="04C853B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1B236B">
        <w:rPr>
          <w:szCs w:val="24"/>
        </w:rPr>
        <w:t xml:space="preserve">23.2. Šiame Bendrųjų sąlygų skyriuje nurodytu atveju Prekės turi būti pristatytos už ne didesnę nei pasiūlyme nurodytą kainą. </w:t>
      </w:r>
    </w:p>
    <w:p w14:paraId="04C853B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24.</w:t>
      </w:r>
      <w:r w:rsidRPr="001B236B">
        <w:rPr>
          <w:rFonts w:eastAsia="Arial"/>
          <w:b/>
          <w:bCs/>
          <w:caps/>
          <w:szCs w:val="24"/>
        </w:rPr>
        <w:tab/>
      </w:r>
      <w:r w:rsidRPr="001B236B">
        <w:rPr>
          <w:rFonts w:eastAsia="Arial"/>
          <w:b/>
          <w:caps/>
          <w:szCs w:val="24"/>
        </w:rPr>
        <w:t>Bendravimo tvarka ir kalba</w:t>
      </w:r>
    </w:p>
    <w:p w14:paraId="04C853BA" w14:textId="77777777" w:rsidR="00F670CC" w:rsidRPr="001B236B" w:rsidRDefault="00474FA8">
      <w:pPr>
        <w:tabs>
          <w:tab w:val="left" w:pos="567"/>
          <w:tab w:val="left" w:pos="851"/>
          <w:tab w:val="left" w:pos="992"/>
          <w:tab w:val="left" w:pos="1134"/>
        </w:tabs>
        <w:spacing w:line="259" w:lineRule="auto"/>
        <w:jc w:val="both"/>
        <w:rPr>
          <w:rFonts w:eastAsia="Arial"/>
          <w:szCs w:val="24"/>
          <w:shd w:val="clear" w:color="auto" w:fill="FFFFFF"/>
        </w:rPr>
      </w:pPr>
      <w:r w:rsidRPr="001B236B">
        <w:rPr>
          <w:rFonts w:eastAsia="Arial"/>
          <w:szCs w:val="24"/>
        </w:rPr>
        <w:t>24.1.</w:t>
      </w:r>
      <w:r w:rsidRPr="001B236B">
        <w:rPr>
          <w:rFonts w:eastAsia="Arial"/>
          <w:szCs w:val="24"/>
        </w:rPr>
        <w:tab/>
      </w:r>
      <w:r w:rsidRPr="001B236B">
        <w:rPr>
          <w:rFonts w:eastAsia="Arial"/>
          <w:bCs/>
          <w:szCs w:val="24"/>
        </w:rPr>
        <w:t xml:space="preserve">Sutartis sudaroma lietuvių kalba. Jeigu Sutartis ar kuris nors ją sudarantis dokumentas sudaromas kita kalba arba išverčiamas į kitą kalbą, visais atvejais </w:t>
      </w:r>
      <w:r w:rsidRPr="001B236B">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24.2. Tais atvejais, kai Sutartis ar</w:t>
      </w:r>
      <w:r w:rsidRPr="001B236B">
        <w:rPr>
          <w:szCs w:val="24"/>
        </w:rPr>
        <w:t xml:space="preserve"> įstatymai bei kiti teisės aktai</w:t>
      </w:r>
      <w:r w:rsidRPr="001B236B">
        <w:rPr>
          <w:rFonts w:eastAsia="Cambria"/>
          <w:szCs w:val="24"/>
        </w:rPr>
        <w:t xml:space="preserve"> numato, jog Šalys turi pateikti viena kitai pranešimus, prašymus, </w:t>
      </w:r>
      <w:proofErr w:type="spellStart"/>
      <w:r w:rsidRPr="001B236B">
        <w:rPr>
          <w:rFonts w:eastAsia="Cambria"/>
          <w:szCs w:val="24"/>
        </w:rPr>
        <w:t>suderinimus</w:t>
      </w:r>
      <w:proofErr w:type="spellEnd"/>
      <w:r w:rsidRPr="001B236B">
        <w:rPr>
          <w:rFonts w:eastAsia="Cambria"/>
          <w:szCs w:val="24"/>
        </w:rPr>
        <w:t xml:space="preserve">, sutikimus, </w:t>
      </w:r>
      <w:proofErr w:type="spellStart"/>
      <w:r w:rsidRPr="001B236B">
        <w:rPr>
          <w:rFonts w:eastAsia="Cambria"/>
          <w:szCs w:val="24"/>
        </w:rPr>
        <w:t>pritarimus</w:t>
      </w:r>
      <w:proofErr w:type="spellEnd"/>
      <w:r w:rsidRPr="001B236B">
        <w:rPr>
          <w:rFonts w:eastAsia="Cambria"/>
          <w:szCs w:val="24"/>
        </w:rPr>
        <w:t xml:space="preserve">, nurodymus, reikalavimus ar pretenzijas, šie dokumentai turi būti surašyti lietuvių kalba, pasirašyti ir išsiųsti kitai Šaliai Specialiosiose sąlygose nustatyta tvarka. </w:t>
      </w:r>
    </w:p>
    <w:p w14:paraId="04C853B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 xml:space="preserve">24.5. Jeigu pranešimas siunčiamas el. paštu, laikoma, kad Šalis jį gavo kitą darbo dieną. </w:t>
      </w:r>
    </w:p>
    <w:p w14:paraId="04C853BF"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24.6. Jeigu pranešimas siunčiamas keliais skirtingais būdais, laikoma, kad gavėjas jį gavo tada, kai jis gavo pirmesnįjį pranešimą.</w:t>
      </w:r>
    </w:p>
    <w:p w14:paraId="04C853C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25.</w:t>
      </w:r>
      <w:r w:rsidRPr="001B236B">
        <w:rPr>
          <w:rFonts w:eastAsia="Arial"/>
          <w:b/>
          <w:bCs/>
          <w:caps/>
          <w:szCs w:val="24"/>
        </w:rPr>
        <w:tab/>
      </w:r>
      <w:r w:rsidRPr="001B236B">
        <w:rPr>
          <w:rFonts w:eastAsia="Arial"/>
          <w:b/>
          <w:caps/>
          <w:szCs w:val="24"/>
        </w:rPr>
        <w:t>Pretenzijos ir ginčų sprendimas</w:t>
      </w:r>
    </w:p>
    <w:p w14:paraId="04C853C3"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1B236B" w:rsidRDefault="00474FA8">
      <w:pPr>
        <w:widowControl w:val="0"/>
        <w:tabs>
          <w:tab w:val="left" w:pos="0"/>
          <w:tab w:val="left" w:pos="142"/>
          <w:tab w:val="left" w:pos="851"/>
          <w:tab w:val="left" w:pos="992"/>
          <w:tab w:val="left" w:pos="1134"/>
        </w:tabs>
        <w:spacing w:line="259" w:lineRule="auto"/>
        <w:jc w:val="both"/>
        <w:rPr>
          <w:rFonts w:eastAsia="Cambria"/>
          <w:szCs w:val="24"/>
        </w:rPr>
      </w:pPr>
      <w:r w:rsidRPr="001B236B">
        <w:rPr>
          <w:rFonts w:eastAsia="Cambria"/>
          <w:szCs w:val="24"/>
        </w:rPr>
        <w:t xml:space="preserve">25.2. Jeigu Šalys neišsprendžia ginčo derybų būdu tuomet toks ginčas, nesutarimas ar reikalavimas, </w:t>
      </w:r>
      <w:r w:rsidRPr="001B236B">
        <w:rPr>
          <w:rFonts w:eastAsia="Cambria"/>
          <w:szCs w:val="24"/>
        </w:rPr>
        <w:lastRenderedPageBreak/>
        <w:t>kylantis iš šios Sutarties arba susijęs su ja ar jos pažeidimu, nutraukimu arba negaliojimu, yra galutinai sprendžiamas Lietuvos Respublikos teismuose</w:t>
      </w:r>
      <w:r w:rsidRPr="001B236B">
        <w:rPr>
          <w:szCs w:val="24"/>
        </w:rPr>
        <w:t xml:space="preserve"> </w:t>
      </w:r>
      <w:r w:rsidRPr="001B236B">
        <w:rPr>
          <w:rFonts w:eastAsia="Cambria"/>
          <w:szCs w:val="24"/>
        </w:rPr>
        <w:t>Lietuvos Respublikos įstatymuose nustatyta tvarka.</w:t>
      </w:r>
    </w:p>
    <w:p w14:paraId="04C853CF" w14:textId="1DB55D95" w:rsidR="00F670CC" w:rsidRDefault="00474FA8" w:rsidP="00A44805">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25.3. Kilę ginčai nesudaro pagrindo Šalims atsisakyti vykdyti savo prievoles pagal Sutartį.</w:t>
      </w:r>
    </w:p>
    <w:p w14:paraId="04C853D0" w14:textId="05809A01" w:rsidR="00F670CC" w:rsidRDefault="00F670CC">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4C856EF" w14:textId="5C27FF79" w:rsidR="00F670CC" w:rsidRPr="00BC2903" w:rsidRDefault="00474FA8" w:rsidP="00BC2903">
      <w:pPr>
        <w:jc w:val="center"/>
        <w:rPr>
          <w:szCs w:val="24"/>
        </w:rPr>
      </w:pPr>
      <w:r w:rsidRPr="009E5C13">
        <w:rPr>
          <w:color w:val="000000"/>
          <w:szCs w:val="24"/>
        </w:rPr>
        <w:t>_______________</w:t>
      </w:r>
    </w:p>
    <w:p w14:paraId="04C856F1" w14:textId="0977D3E6" w:rsidR="00F670CC" w:rsidRPr="009E5C13" w:rsidRDefault="00F670CC">
      <w:pPr>
        <w:rPr>
          <w:szCs w:val="24"/>
        </w:rPr>
      </w:pPr>
    </w:p>
    <w:sectPr w:rsidR="00F670CC" w:rsidRPr="009E5C13" w:rsidSect="006A70EC">
      <w:headerReference w:type="even" r:id="rId15"/>
      <w:headerReference w:type="default" r:id="rId16"/>
      <w:footerReference w:type="even" r:id="rId17"/>
      <w:footerReference w:type="default" r:id="rId18"/>
      <w:headerReference w:type="first" r:id="rId19"/>
      <w:footerReference w:type="first" r:id="rId20"/>
      <w:endnotePr>
        <w:numFmt w:val="decimal"/>
      </w:endnotePr>
      <w:pgSz w:w="11906" w:h="16838" w:code="9"/>
      <w:pgMar w:top="1134" w:right="567" w:bottom="426"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BE19A" w14:textId="77777777" w:rsidR="00EA6B78" w:rsidRDefault="00EA6B78">
      <w:pPr>
        <w:rPr>
          <w:sz w:val="20"/>
        </w:rPr>
      </w:pPr>
      <w:r>
        <w:rPr>
          <w:sz w:val="20"/>
        </w:rPr>
        <w:separator/>
      </w:r>
    </w:p>
  </w:endnote>
  <w:endnote w:type="continuationSeparator" w:id="0">
    <w:p w14:paraId="1551F61D" w14:textId="77777777" w:rsidR="00EA6B78" w:rsidRDefault="00EA6B78">
      <w:pPr>
        <w:rPr>
          <w:sz w:val="20"/>
        </w:rPr>
      </w:pPr>
      <w:r>
        <w:rPr>
          <w:sz w:val="20"/>
        </w:rPr>
        <w:continuationSeparator/>
      </w:r>
    </w:p>
  </w:endnote>
  <w:endnote w:type="continuationNotice" w:id="1">
    <w:p w14:paraId="436BD656" w14:textId="77777777" w:rsidR="00EA6B78" w:rsidRDefault="00EA6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D" w14:textId="77777777" w:rsidR="00E6416E" w:rsidRDefault="00E6416E">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E" w14:textId="77777777" w:rsidR="00E6416E" w:rsidRDefault="00E6416E">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700" w14:textId="77777777" w:rsidR="00E6416E" w:rsidRDefault="00E6416E">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DCAA0" w14:textId="77777777" w:rsidR="00EA6B78" w:rsidRDefault="00EA6B78">
      <w:pPr>
        <w:rPr>
          <w:sz w:val="20"/>
        </w:rPr>
      </w:pPr>
      <w:r>
        <w:rPr>
          <w:sz w:val="20"/>
        </w:rPr>
        <w:separator/>
      </w:r>
    </w:p>
  </w:footnote>
  <w:footnote w:type="continuationSeparator" w:id="0">
    <w:p w14:paraId="78F6E5A9" w14:textId="77777777" w:rsidR="00EA6B78" w:rsidRDefault="00EA6B78">
      <w:pPr>
        <w:rPr>
          <w:sz w:val="20"/>
        </w:rPr>
      </w:pPr>
      <w:r>
        <w:rPr>
          <w:sz w:val="20"/>
        </w:rPr>
        <w:continuationSeparator/>
      </w:r>
    </w:p>
  </w:footnote>
  <w:footnote w:type="continuationNotice" w:id="1">
    <w:p w14:paraId="425E4993" w14:textId="77777777" w:rsidR="00EA6B78" w:rsidRDefault="00EA6B78"/>
  </w:footnote>
  <w:footnote w:id="2">
    <w:p w14:paraId="2BEC6AA8" w14:textId="77777777" w:rsidR="00E6416E" w:rsidRDefault="00E6416E" w:rsidP="004C30D8">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sidRPr="00B5458C">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A" w14:textId="77777777" w:rsidR="00E6416E" w:rsidRDefault="00E6416E">
    <w:pPr>
      <w:tabs>
        <w:tab w:val="center" w:pos="4680"/>
        <w:tab w:val="right" w:pos="9360"/>
      </w:tabs>
      <w:spacing w:after="160" w:line="259" w:lineRule="auto"/>
      <w:rPr>
        <w:kern w:val="2"/>
        <w:sz w:val="22"/>
        <w:szCs w:val="22"/>
        <w:lang w:val="en-US"/>
      </w:rPr>
    </w:pPr>
  </w:p>
  <w:p w14:paraId="04C856FB" w14:textId="77777777" w:rsidR="00E6416E" w:rsidRDefault="00E6416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C" w14:textId="77777777" w:rsidR="00E6416E" w:rsidRDefault="00E6416E">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F" w14:textId="77777777" w:rsidR="00E6416E" w:rsidRDefault="00E6416E">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6514"/>
    <w:rsid w:val="000266B9"/>
    <w:rsid w:val="000553F9"/>
    <w:rsid w:val="00086EAF"/>
    <w:rsid w:val="0009195F"/>
    <w:rsid w:val="000A3A67"/>
    <w:rsid w:val="000C49FC"/>
    <w:rsid w:val="000C6F3D"/>
    <w:rsid w:val="000D5C71"/>
    <w:rsid w:val="00100857"/>
    <w:rsid w:val="00111E48"/>
    <w:rsid w:val="00120379"/>
    <w:rsid w:val="0013401D"/>
    <w:rsid w:val="00135007"/>
    <w:rsid w:val="00145301"/>
    <w:rsid w:val="001472D6"/>
    <w:rsid w:val="00191EEA"/>
    <w:rsid w:val="001A5700"/>
    <w:rsid w:val="001A574B"/>
    <w:rsid w:val="001A65A3"/>
    <w:rsid w:val="001A7A5D"/>
    <w:rsid w:val="001B236B"/>
    <w:rsid w:val="001B2AB2"/>
    <w:rsid w:val="001C6746"/>
    <w:rsid w:val="001D5D22"/>
    <w:rsid w:val="001E2E55"/>
    <w:rsid w:val="001F7BEB"/>
    <w:rsid w:val="00215C61"/>
    <w:rsid w:val="002176BF"/>
    <w:rsid w:val="00223395"/>
    <w:rsid w:val="00224BB2"/>
    <w:rsid w:val="002303C5"/>
    <w:rsid w:val="00243DF3"/>
    <w:rsid w:val="00255EEA"/>
    <w:rsid w:val="00263A5A"/>
    <w:rsid w:val="0026751F"/>
    <w:rsid w:val="00270076"/>
    <w:rsid w:val="00275037"/>
    <w:rsid w:val="002A7C27"/>
    <w:rsid w:val="002B7048"/>
    <w:rsid w:val="002D0153"/>
    <w:rsid w:val="002D316F"/>
    <w:rsid w:val="002D6D7D"/>
    <w:rsid w:val="002E5F42"/>
    <w:rsid w:val="00306592"/>
    <w:rsid w:val="003123E2"/>
    <w:rsid w:val="00320519"/>
    <w:rsid w:val="00332770"/>
    <w:rsid w:val="003430EC"/>
    <w:rsid w:val="00344D41"/>
    <w:rsid w:val="003536A4"/>
    <w:rsid w:val="003564EE"/>
    <w:rsid w:val="00396A9A"/>
    <w:rsid w:val="003A39E5"/>
    <w:rsid w:val="003B0C6C"/>
    <w:rsid w:val="003C6E51"/>
    <w:rsid w:val="003D13F8"/>
    <w:rsid w:val="003D5CFC"/>
    <w:rsid w:val="003F4C39"/>
    <w:rsid w:val="00411B7D"/>
    <w:rsid w:val="00437DB0"/>
    <w:rsid w:val="00443453"/>
    <w:rsid w:val="00470CE4"/>
    <w:rsid w:val="00474FA8"/>
    <w:rsid w:val="00476DA3"/>
    <w:rsid w:val="0047794C"/>
    <w:rsid w:val="00492FF4"/>
    <w:rsid w:val="004C30D8"/>
    <w:rsid w:val="004C3DB6"/>
    <w:rsid w:val="004C4340"/>
    <w:rsid w:val="004E65D3"/>
    <w:rsid w:val="004E7203"/>
    <w:rsid w:val="00500E37"/>
    <w:rsid w:val="005238FF"/>
    <w:rsid w:val="0054569F"/>
    <w:rsid w:val="00566440"/>
    <w:rsid w:val="005664AB"/>
    <w:rsid w:val="005721E5"/>
    <w:rsid w:val="00577CEB"/>
    <w:rsid w:val="00580A83"/>
    <w:rsid w:val="0058253E"/>
    <w:rsid w:val="005967EB"/>
    <w:rsid w:val="005B662B"/>
    <w:rsid w:val="005C5864"/>
    <w:rsid w:val="005C64DF"/>
    <w:rsid w:val="005E6064"/>
    <w:rsid w:val="005F724A"/>
    <w:rsid w:val="00607A0A"/>
    <w:rsid w:val="00651AE2"/>
    <w:rsid w:val="006857D7"/>
    <w:rsid w:val="0068608D"/>
    <w:rsid w:val="006A1695"/>
    <w:rsid w:val="006A70EC"/>
    <w:rsid w:val="006C27E9"/>
    <w:rsid w:val="006C7925"/>
    <w:rsid w:val="006D4A9D"/>
    <w:rsid w:val="006E3C79"/>
    <w:rsid w:val="006F0BD3"/>
    <w:rsid w:val="006F4C09"/>
    <w:rsid w:val="00732619"/>
    <w:rsid w:val="00733584"/>
    <w:rsid w:val="00737C22"/>
    <w:rsid w:val="007449FD"/>
    <w:rsid w:val="00752E5B"/>
    <w:rsid w:val="00754570"/>
    <w:rsid w:val="0076297C"/>
    <w:rsid w:val="00785780"/>
    <w:rsid w:val="00787854"/>
    <w:rsid w:val="007D0316"/>
    <w:rsid w:val="007F4DA8"/>
    <w:rsid w:val="00807914"/>
    <w:rsid w:val="00807D86"/>
    <w:rsid w:val="008167E5"/>
    <w:rsid w:val="00820C30"/>
    <w:rsid w:val="00823C2B"/>
    <w:rsid w:val="00837BAF"/>
    <w:rsid w:val="00851100"/>
    <w:rsid w:val="00855594"/>
    <w:rsid w:val="00872A8A"/>
    <w:rsid w:val="00880FA2"/>
    <w:rsid w:val="0088200B"/>
    <w:rsid w:val="008938CB"/>
    <w:rsid w:val="008A0FCC"/>
    <w:rsid w:val="008A430E"/>
    <w:rsid w:val="008A5B08"/>
    <w:rsid w:val="008B0E32"/>
    <w:rsid w:val="008C2B2B"/>
    <w:rsid w:val="008C3AFB"/>
    <w:rsid w:val="008F2D54"/>
    <w:rsid w:val="00903CFA"/>
    <w:rsid w:val="00910F0D"/>
    <w:rsid w:val="00925639"/>
    <w:rsid w:val="00940085"/>
    <w:rsid w:val="009631B9"/>
    <w:rsid w:val="00964103"/>
    <w:rsid w:val="00970DEE"/>
    <w:rsid w:val="00971C34"/>
    <w:rsid w:val="00972020"/>
    <w:rsid w:val="009B2E2F"/>
    <w:rsid w:val="009D1B36"/>
    <w:rsid w:val="009D3178"/>
    <w:rsid w:val="009D358B"/>
    <w:rsid w:val="009E598F"/>
    <w:rsid w:val="009E5C13"/>
    <w:rsid w:val="009E6BBB"/>
    <w:rsid w:val="00A11A1C"/>
    <w:rsid w:val="00A250B7"/>
    <w:rsid w:val="00A32076"/>
    <w:rsid w:val="00A323D2"/>
    <w:rsid w:val="00A35300"/>
    <w:rsid w:val="00A44805"/>
    <w:rsid w:val="00A62585"/>
    <w:rsid w:val="00AA2DAD"/>
    <w:rsid w:val="00AB48DC"/>
    <w:rsid w:val="00AB4B6B"/>
    <w:rsid w:val="00AC2628"/>
    <w:rsid w:val="00B06854"/>
    <w:rsid w:val="00B103D5"/>
    <w:rsid w:val="00B162CC"/>
    <w:rsid w:val="00B26A58"/>
    <w:rsid w:val="00B33057"/>
    <w:rsid w:val="00B5458C"/>
    <w:rsid w:val="00B62890"/>
    <w:rsid w:val="00B73FCD"/>
    <w:rsid w:val="00B80785"/>
    <w:rsid w:val="00B92E23"/>
    <w:rsid w:val="00B96869"/>
    <w:rsid w:val="00BC2903"/>
    <w:rsid w:val="00BD7077"/>
    <w:rsid w:val="00BE1AB9"/>
    <w:rsid w:val="00BF16C4"/>
    <w:rsid w:val="00BF5B44"/>
    <w:rsid w:val="00BF5BC8"/>
    <w:rsid w:val="00C221CB"/>
    <w:rsid w:val="00C22C9A"/>
    <w:rsid w:val="00C3737C"/>
    <w:rsid w:val="00C518A4"/>
    <w:rsid w:val="00C56436"/>
    <w:rsid w:val="00C63481"/>
    <w:rsid w:val="00C63C5F"/>
    <w:rsid w:val="00C74F91"/>
    <w:rsid w:val="00C83D15"/>
    <w:rsid w:val="00C84F07"/>
    <w:rsid w:val="00C93D20"/>
    <w:rsid w:val="00CA65CF"/>
    <w:rsid w:val="00CB12FE"/>
    <w:rsid w:val="00CC7CF1"/>
    <w:rsid w:val="00CD0901"/>
    <w:rsid w:val="00D37BDE"/>
    <w:rsid w:val="00D42EE7"/>
    <w:rsid w:val="00D4355A"/>
    <w:rsid w:val="00D613E7"/>
    <w:rsid w:val="00D666F9"/>
    <w:rsid w:val="00D73DDF"/>
    <w:rsid w:val="00D80934"/>
    <w:rsid w:val="00D8592A"/>
    <w:rsid w:val="00DA2A8B"/>
    <w:rsid w:val="00DA4E0C"/>
    <w:rsid w:val="00DA5FC6"/>
    <w:rsid w:val="00DB48C2"/>
    <w:rsid w:val="00DB6BB6"/>
    <w:rsid w:val="00DC2908"/>
    <w:rsid w:val="00DF24F1"/>
    <w:rsid w:val="00E03288"/>
    <w:rsid w:val="00E13FD5"/>
    <w:rsid w:val="00E15074"/>
    <w:rsid w:val="00E17AC2"/>
    <w:rsid w:val="00E26F30"/>
    <w:rsid w:val="00E34033"/>
    <w:rsid w:val="00E41622"/>
    <w:rsid w:val="00E6416E"/>
    <w:rsid w:val="00E706AD"/>
    <w:rsid w:val="00E84F43"/>
    <w:rsid w:val="00EA363E"/>
    <w:rsid w:val="00EA4269"/>
    <w:rsid w:val="00EA6694"/>
    <w:rsid w:val="00EA6B78"/>
    <w:rsid w:val="00EB4873"/>
    <w:rsid w:val="00ED064D"/>
    <w:rsid w:val="00EE5FFA"/>
    <w:rsid w:val="00F03524"/>
    <w:rsid w:val="00F2416C"/>
    <w:rsid w:val="00F4664D"/>
    <w:rsid w:val="00F559E4"/>
    <w:rsid w:val="00F60813"/>
    <w:rsid w:val="00F632AC"/>
    <w:rsid w:val="00F64832"/>
    <w:rsid w:val="00F670CC"/>
    <w:rsid w:val="00F824E2"/>
    <w:rsid w:val="00F84F51"/>
    <w:rsid w:val="00FB707B"/>
    <w:rsid w:val="00FC3A10"/>
    <w:rsid w:val="00FC6652"/>
    <w:rsid w:val="00FF0B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5BC8"/>
    <w:rPr>
      <w:color w:val="0563C1" w:themeColor="hyperlink"/>
      <w:u w:val="single"/>
    </w:rPr>
  </w:style>
  <w:style w:type="paragraph" w:customStyle="1" w:styleId="Default">
    <w:name w:val="Default"/>
    <w:rsid w:val="0013500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679R2016&amp;locale=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eur-lex.europa.eu/legal-content/LIT/TXT/?uri=CELEX:32014L0055&amp;local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uhalterija@kalvarijosgimnazija.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edmundas.razvickas@kalvarijosgimnazija.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eur-lex.europa.eu/legal-content/LIT/TXT/?uri=CELEX:31995L0046&amp;locale=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C71E3C0-7E04-494F-B5EB-2C2BDA7B0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B5D621C0.dotm</Template>
  <TotalTime>0</TotalTime>
  <Pages>24</Pages>
  <Words>53036</Words>
  <Characters>30232</Characters>
  <Application>Microsoft Office Word</Application>
  <DocSecurity>0</DocSecurity>
  <Lines>251</Lines>
  <Paragraphs>166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Jovita Guzavičienė</cp:lastModifiedBy>
  <cp:revision>2</cp:revision>
  <cp:lastPrinted>2017-06-29T13:42:00Z</cp:lastPrinted>
  <dcterms:created xsi:type="dcterms:W3CDTF">2026-02-25T09:20:00Z</dcterms:created>
  <dcterms:modified xsi:type="dcterms:W3CDTF">2026-02-25T09:20:00Z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